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4AE9" w14:textId="77777777" w:rsidR="001E4254" w:rsidRPr="0075166A" w:rsidRDefault="001E4254" w:rsidP="0075166A">
      <w:pPr>
        <w:numPr>
          <w:ilvl w:val="1"/>
          <w:numId w:val="0"/>
        </w:numPr>
        <w:spacing w:after="0" w:line="240" w:lineRule="auto"/>
        <w:jc w:val="center"/>
        <w:rPr>
          <w:rFonts w:ascii="Century Gothic" w:eastAsiaTheme="minorEastAsia" w:hAnsi="Century Gothic"/>
          <w:color w:val="5A5A5A" w:themeColor="text1" w:themeTint="A5"/>
          <w:spacing w:val="15"/>
        </w:rPr>
      </w:pPr>
      <w:r w:rsidRPr="0075166A">
        <w:rPr>
          <w:rFonts w:ascii="Century Gothic" w:eastAsiaTheme="minorEastAsia" w:hAnsi="Century Gothic"/>
          <w:noProof/>
          <w:color w:val="5A5A5A" w:themeColor="text1" w:themeTint="A5"/>
          <w:spacing w:val="15"/>
          <w:lang w:eastAsia="en-GB"/>
        </w:rPr>
        <w:drawing>
          <wp:inline distT="0" distB="0" distL="0" distR="0" wp14:anchorId="2217A7CB" wp14:editId="008CDF6E">
            <wp:extent cx="3905250" cy="1182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182414"/>
                    </a:xfrm>
                    <a:prstGeom prst="rect">
                      <a:avLst/>
                    </a:prstGeom>
                    <a:noFill/>
                    <a:ln>
                      <a:noFill/>
                    </a:ln>
                  </pic:spPr>
                </pic:pic>
              </a:graphicData>
            </a:graphic>
          </wp:inline>
        </w:drawing>
      </w:r>
    </w:p>
    <w:p w14:paraId="1BDDA969" w14:textId="77777777" w:rsidR="001E4254" w:rsidRPr="0075166A" w:rsidRDefault="001E4254" w:rsidP="0075166A">
      <w:pPr>
        <w:tabs>
          <w:tab w:val="left" w:pos="6946"/>
        </w:tabs>
        <w:spacing w:after="0" w:line="240" w:lineRule="auto"/>
        <w:ind w:right="261"/>
        <w:jc w:val="center"/>
        <w:rPr>
          <w:rFonts w:ascii="Century Gothic" w:eastAsia="Times New Roman" w:hAnsi="Century Gothic" w:cs="Tahoma"/>
          <w:b/>
        </w:rPr>
      </w:pPr>
    </w:p>
    <w:p w14:paraId="21B8CFAD" w14:textId="77777777" w:rsidR="001E4254" w:rsidRPr="0075166A" w:rsidRDefault="001E4254" w:rsidP="0075166A">
      <w:pPr>
        <w:tabs>
          <w:tab w:val="left" w:pos="6946"/>
        </w:tabs>
        <w:spacing w:after="0" w:line="240" w:lineRule="auto"/>
        <w:ind w:right="261"/>
        <w:jc w:val="center"/>
        <w:rPr>
          <w:rFonts w:ascii="Century Gothic" w:eastAsia="Times New Roman" w:hAnsi="Century Gothic" w:cs="Tahoma"/>
          <w:b/>
        </w:rPr>
      </w:pPr>
    </w:p>
    <w:p w14:paraId="4A03F1F8" w14:textId="77777777" w:rsidR="005443A6" w:rsidRDefault="00144CE0" w:rsidP="00144CE0">
      <w:pPr>
        <w:tabs>
          <w:tab w:val="left" w:pos="2268"/>
          <w:tab w:val="left" w:pos="6946"/>
        </w:tabs>
        <w:spacing w:after="0" w:line="240" w:lineRule="auto"/>
        <w:ind w:right="261"/>
        <w:jc w:val="center"/>
        <w:rPr>
          <w:rFonts w:ascii="Century Gothic" w:eastAsia="Times New Roman" w:hAnsi="Century Gothic" w:cs="Tahoma"/>
          <w:b/>
        </w:rPr>
      </w:pPr>
      <w:r w:rsidRPr="00C5381D">
        <w:rPr>
          <w:rFonts w:ascii="Century Gothic" w:eastAsia="Times New Roman" w:hAnsi="Century Gothic" w:cs="Tahoma"/>
          <w:b/>
        </w:rPr>
        <w:t xml:space="preserve">MINUTES OF THE PROCEEDINGS OF THE MEETING OF THE POLICY AND GOVERNANCE COMMITTEE HELD IN THE ROUND CHAMBER, ANTRIM CIVIC CENTRE ON </w:t>
      </w:r>
    </w:p>
    <w:p w14:paraId="146693EF" w14:textId="77777777" w:rsidR="00144CE0" w:rsidRPr="00C5381D" w:rsidRDefault="007546B3" w:rsidP="00144CE0">
      <w:pPr>
        <w:tabs>
          <w:tab w:val="left" w:pos="2268"/>
          <w:tab w:val="left" w:pos="6946"/>
        </w:tabs>
        <w:spacing w:after="0" w:line="240" w:lineRule="auto"/>
        <w:ind w:right="261"/>
        <w:jc w:val="center"/>
        <w:rPr>
          <w:rFonts w:ascii="Century Gothic" w:eastAsia="Times New Roman" w:hAnsi="Century Gothic" w:cs="Tahoma"/>
          <w:b/>
        </w:rPr>
      </w:pPr>
      <w:r>
        <w:rPr>
          <w:rFonts w:ascii="Century Gothic" w:eastAsia="Times New Roman" w:hAnsi="Century Gothic" w:cs="Tahoma"/>
          <w:b/>
        </w:rPr>
        <w:t>TUESDAY 3 DECEMBER</w:t>
      </w:r>
      <w:r w:rsidR="00B25577">
        <w:rPr>
          <w:rFonts w:ascii="Century Gothic" w:eastAsia="Times New Roman" w:hAnsi="Century Gothic" w:cs="Tahoma"/>
          <w:b/>
        </w:rPr>
        <w:t xml:space="preserve"> 2024</w:t>
      </w:r>
      <w:r w:rsidR="00831B01">
        <w:rPr>
          <w:rFonts w:ascii="Century Gothic" w:eastAsia="Times New Roman" w:hAnsi="Century Gothic" w:cs="Tahoma"/>
          <w:b/>
        </w:rPr>
        <w:t xml:space="preserve"> </w:t>
      </w:r>
      <w:r w:rsidR="00144CE0" w:rsidRPr="00C5381D">
        <w:rPr>
          <w:rFonts w:ascii="Century Gothic" w:eastAsia="Times New Roman" w:hAnsi="Century Gothic" w:cs="Tahoma"/>
          <w:b/>
        </w:rPr>
        <w:t>AT 6.30 PM</w:t>
      </w:r>
    </w:p>
    <w:p w14:paraId="3E45ED53" w14:textId="77777777" w:rsidR="00144CE0" w:rsidRPr="00C5381D" w:rsidRDefault="00144CE0" w:rsidP="00144CE0">
      <w:pPr>
        <w:tabs>
          <w:tab w:val="left" w:pos="6480"/>
        </w:tabs>
        <w:spacing w:after="0" w:line="240" w:lineRule="auto"/>
        <w:rPr>
          <w:rFonts w:ascii="Century Gothic" w:eastAsiaTheme="minorEastAsia" w:hAnsi="Century Gothic"/>
        </w:rPr>
      </w:pPr>
    </w:p>
    <w:p w14:paraId="1BAE5728" w14:textId="77777777" w:rsidR="00144CE0" w:rsidRPr="00C5381D" w:rsidRDefault="00144CE0" w:rsidP="00144CE0">
      <w:pPr>
        <w:spacing w:after="0" w:line="240" w:lineRule="auto"/>
        <w:ind w:left="2552" w:hanging="2552"/>
        <w:rPr>
          <w:rFonts w:ascii="Century Gothic" w:eastAsiaTheme="minorEastAsia" w:hAnsi="Century Gothic"/>
          <w:b/>
        </w:rPr>
      </w:pP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
        <w:gridCol w:w="6663"/>
      </w:tblGrid>
      <w:tr w:rsidR="00B25577" w:rsidRPr="00C5381D" w14:paraId="7B0265C3" w14:textId="77777777" w:rsidTr="00924F3C">
        <w:tc>
          <w:tcPr>
            <w:tcW w:w="2552" w:type="dxa"/>
            <w:hideMark/>
          </w:tcPr>
          <w:p w14:paraId="0A525062" w14:textId="77777777" w:rsidR="00B25577" w:rsidRPr="00C5381D" w:rsidRDefault="00B25577" w:rsidP="00D55211">
            <w:pPr>
              <w:rPr>
                <w:rFonts w:ascii="Century Gothic" w:eastAsiaTheme="minorEastAsia" w:hAnsi="Century Gothic"/>
                <w:b/>
              </w:rPr>
            </w:pPr>
            <w:r w:rsidRPr="00C5381D">
              <w:rPr>
                <w:rFonts w:ascii="Century Gothic" w:eastAsiaTheme="minorEastAsia" w:hAnsi="Century Gothic"/>
                <w:b/>
              </w:rPr>
              <w:t>In the Chair</w:t>
            </w:r>
          </w:p>
        </w:tc>
        <w:tc>
          <w:tcPr>
            <w:tcW w:w="425" w:type="dxa"/>
            <w:hideMark/>
          </w:tcPr>
          <w:p w14:paraId="12E27195" w14:textId="77777777" w:rsidR="00B25577" w:rsidRPr="00C5381D" w:rsidRDefault="00B25577" w:rsidP="00D55211">
            <w:pPr>
              <w:rPr>
                <w:rFonts w:ascii="Century Gothic" w:eastAsiaTheme="minorEastAsia" w:hAnsi="Century Gothic"/>
                <w:b/>
              </w:rPr>
            </w:pPr>
            <w:r w:rsidRPr="00C5381D">
              <w:rPr>
                <w:rFonts w:ascii="Century Gothic" w:eastAsiaTheme="minorEastAsia" w:hAnsi="Century Gothic"/>
                <w:b/>
              </w:rPr>
              <w:t>:</w:t>
            </w:r>
          </w:p>
        </w:tc>
        <w:tc>
          <w:tcPr>
            <w:tcW w:w="6663" w:type="dxa"/>
            <w:hideMark/>
          </w:tcPr>
          <w:p w14:paraId="142C1A87" w14:textId="2EEB772E" w:rsidR="004D694F" w:rsidRPr="00270D86" w:rsidRDefault="00DE49F5" w:rsidP="00D55211">
            <w:pPr>
              <w:rPr>
                <w:rFonts w:ascii="Century Gothic" w:eastAsiaTheme="minorEastAsia" w:hAnsi="Century Gothic"/>
              </w:rPr>
            </w:pPr>
            <w:r>
              <w:rPr>
                <w:rFonts w:ascii="Century Gothic" w:eastAsiaTheme="minorEastAsia" w:hAnsi="Century Gothic"/>
              </w:rPr>
              <w:t>Alderman L Boyle</w:t>
            </w:r>
          </w:p>
        </w:tc>
      </w:tr>
      <w:tr w:rsidR="00B25577" w:rsidRPr="00C5381D" w14:paraId="1D358243" w14:textId="77777777" w:rsidTr="0046691A">
        <w:trPr>
          <w:trHeight w:val="245"/>
        </w:trPr>
        <w:tc>
          <w:tcPr>
            <w:tcW w:w="2552" w:type="dxa"/>
          </w:tcPr>
          <w:p w14:paraId="2606D6F0" w14:textId="77777777" w:rsidR="00B25577" w:rsidRPr="00C5381D" w:rsidRDefault="00B25577" w:rsidP="00D55211">
            <w:pPr>
              <w:rPr>
                <w:rFonts w:ascii="Century Gothic" w:eastAsiaTheme="minorEastAsia" w:hAnsi="Century Gothic"/>
                <w:b/>
              </w:rPr>
            </w:pPr>
          </w:p>
        </w:tc>
        <w:tc>
          <w:tcPr>
            <w:tcW w:w="425" w:type="dxa"/>
          </w:tcPr>
          <w:p w14:paraId="6F707AA5" w14:textId="77777777" w:rsidR="00B25577" w:rsidRPr="00C5381D" w:rsidRDefault="00B25577" w:rsidP="00D55211">
            <w:pPr>
              <w:rPr>
                <w:rFonts w:ascii="Century Gothic" w:eastAsiaTheme="minorEastAsia" w:hAnsi="Century Gothic"/>
                <w:b/>
              </w:rPr>
            </w:pPr>
          </w:p>
        </w:tc>
        <w:tc>
          <w:tcPr>
            <w:tcW w:w="6663" w:type="dxa"/>
          </w:tcPr>
          <w:p w14:paraId="491DF464" w14:textId="77777777" w:rsidR="00127478" w:rsidRPr="00C5381D" w:rsidRDefault="00127478" w:rsidP="00D55211">
            <w:pPr>
              <w:rPr>
                <w:rFonts w:ascii="Century Gothic" w:eastAsiaTheme="minorEastAsia" w:hAnsi="Century Gothic"/>
                <w:b/>
              </w:rPr>
            </w:pPr>
          </w:p>
        </w:tc>
      </w:tr>
      <w:tr w:rsidR="00B25577" w:rsidRPr="00C5381D" w14:paraId="4597C704" w14:textId="77777777" w:rsidTr="00924F3C">
        <w:trPr>
          <w:trHeight w:val="1077"/>
        </w:trPr>
        <w:tc>
          <w:tcPr>
            <w:tcW w:w="2552" w:type="dxa"/>
            <w:hideMark/>
          </w:tcPr>
          <w:p w14:paraId="28D30754" w14:textId="77777777" w:rsidR="00E019B8" w:rsidRDefault="00B25577" w:rsidP="00D55211">
            <w:pPr>
              <w:rPr>
                <w:rFonts w:ascii="Century Gothic" w:eastAsiaTheme="minorEastAsia" w:hAnsi="Century Gothic"/>
                <w:b/>
              </w:rPr>
            </w:pPr>
            <w:r w:rsidRPr="00C5381D">
              <w:rPr>
                <w:rFonts w:ascii="Century Gothic" w:eastAsiaTheme="minorEastAsia" w:hAnsi="Century Gothic"/>
                <w:b/>
              </w:rPr>
              <w:t xml:space="preserve">Members Present </w:t>
            </w:r>
          </w:p>
          <w:p w14:paraId="42CCE3D4" w14:textId="77777777" w:rsidR="00B25577" w:rsidRPr="00C5381D" w:rsidRDefault="00924F3C" w:rsidP="00D55211">
            <w:pPr>
              <w:rPr>
                <w:rFonts w:ascii="Century Gothic" w:eastAsiaTheme="minorEastAsia" w:hAnsi="Century Gothic"/>
                <w:b/>
              </w:rPr>
            </w:pPr>
            <w:r>
              <w:rPr>
                <w:rFonts w:ascii="Century Gothic" w:eastAsiaTheme="minorEastAsia" w:hAnsi="Century Gothic"/>
                <w:b/>
              </w:rPr>
              <w:t>(In person)</w:t>
            </w:r>
          </w:p>
          <w:p w14:paraId="494D0C57" w14:textId="77777777" w:rsidR="00B25577" w:rsidRPr="00C5381D" w:rsidRDefault="00B25577" w:rsidP="00D55211">
            <w:pPr>
              <w:rPr>
                <w:rFonts w:ascii="Century Gothic" w:eastAsiaTheme="minorEastAsia" w:hAnsi="Century Gothic"/>
                <w:b/>
              </w:rPr>
            </w:pPr>
          </w:p>
        </w:tc>
        <w:tc>
          <w:tcPr>
            <w:tcW w:w="425" w:type="dxa"/>
            <w:hideMark/>
          </w:tcPr>
          <w:p w14:paraId="2BDF34A8" w14:textId="77777777" w:rsidR="00B25577" w:rsidRPr="00C5381D" w:rsidRDefault="00B25577" w:rsidP="00D55211">
            <w:pPr>
              <w:rPr>
                <w:rFonts w:ascii="Century Gothic" w:eastAsiaTheme="minorEastAsia" w:hAnsi="Century Gothic"/>
                <w:b/>
              </w:rPr>
            </w:pPr>
            <w:r w:rsidRPr="00C5381D">
              <w:rPr>
                <w:rFonts w:ascii="Century Gothic" w:eastAsiaTheme="minorEastAsia" w:hAnsi="Century Gothic"/>
                <w:b/>
              </w:rPr>
              <w:t>:</w:t>
            </w:r>
          </w:p>
        </w:tc>
        <w:tc>
          <w:tcPr>
            <w:tcW w:w="6663" w:type="dxa"/>
            <w:hideMark/>
          </w:tcPr>
          <w:p w14:paraId="2CF3DCB6" w14:textId="77777777" w:rsidR="00B25577" w:rsidRDefault="00B25577" w:rsidP="00ED7F53">
            <w:pPr>
              <w:rPr>
                <w:rFonts w:ascii="Century Gothic" w:eastAsiaTheme="minorEastAsia" w:hAnsi="Century Gothic"/>
              </w:rPr>
            </w:pPr>
            <w:r w:rsidRPr="00C5381D">
              <w:rPr>
                <w:rFonts w:ascii="Century Gothic" w:eastAsiaTheme="minorEastAsia" w:hAnsi="Century Gothic"/>
              </w:rPr>
              <w:t>Aldermen –</w:t>
            </w:r>
            <w:r w:rsidR="00DE49F5">
              <w:rPr>
                <w:rFonts w:ascii="Century Gothic" w:eastAsiaTheme="minorEastAsia" w:hAnsi="Century Gothic"/>
              </w:rPr>
              <w:t xml:space="preserve"> </w:t>
            </w:r>
            <w:r w:rsidR="00270D86">
              <w:rPr>
                <w:rFonts w:ascii="Century Gothic" w:eastAsiaTheme="minorEastAsia" w:hAnsi="Century Gothic"/>
              </w:rPr>
              <w:t>L Clarke and J Smyth</w:t>
            </w:r>
          </w:p>
          <w:p w14:paraId="2266F721" w14:textId="77777777" w:rsidR="00924F3C" w:rsidRPr="00C5381D" w:rsidRDefault="00924F3C" w:rsidP="00ED7F53">
            <w:pPr>
              <w:rPr>
                <w:rFonts w:ascii="Century Gothic" w:eastAsiaTheme="minorEastAsia" w:hAnsi="Century Gothic"/>
              </w:rPr>
            </w:pPr>
          </w:p>
          <w:p w14:paraId="60E4D3A2" w14:textId="1A47EE9D" w:rsidR="00127478" w:rsidRPr="00C5381D" w:rsidRDefault="00B25577" w:rsidP="0046691A">
            <w:pPr>
              <w:ind w:left="37" w:hanging="37"/>
              <w:rPr>
                <w:rFonts w:ascii="Century Gothic" w:hAnsi="Century Gothic"/>
              </w:rPr>
            </w:pPr>
            <w:r w:rsidRPr="00C5381D">
              <w:rPr>
                <w:rFonts w:ascii="Century Gothic" w:hAnsi="Century Gothic"/>
              </w:rPr>
              <w:t>Councillors –</w:t>
            </w:r>
            <w:r w:rsidR="007167C8">
              <w:rPr>
                <w:rFonts w:ascii="Century Gothic" w:hAnsi="Century Gothic"/>
              </w:rPr>
              <w:t xml:space="preserve"> </w:t>
            </w:r>
            <w:r w:rsidR="00A26E53">
              <w:rPr>
                <w:rFonts w:ascii="Century Gothic" w:hAnsi="Century Gothic"/>
              </w:rPr>
              <w:t xml:space="preserve">J Burbank, </w:t>
            </w:r>
            <w:r w:rsidR="00ED7F53">
              <w:rPr>
                <w:rFonts w:ascii="Century Gothic" w:hAnsi="Century Gothic"/>
              </w:rPr>
              <w:t>S Cosgrove,</w:t>
            </w:r>
            <w:r w:rsidR="007167C8">
              <w:rPr>
                <w:rFonts w:ascii="Century Gothic" w:hAnsi="Century Gothic"/>
              </w:rPr>
              <w:t xml:space="preserve"> </w:t>
            </w:r>
            <w:r w:rsidR="00ED7F53">
              <w:rPr>
                <w:rFonts w:ascii="Century Gothic" w:hAnsi="Century Gothic"/>
              </w:rPr>
              <w:t xml:space="preserve">H Cushinan, </w:t>
            </w:r>
            <w:r w:rsidR="00270D86" w:rsidRPr="00C5381D">
              <w:rPr>
                <w:rFonts w:ascii="Century Gothic" w:hAnsi="Century Gothic"/>
              </w:rPr>
              <w:t>H Magil</w:t>
            </w:r>
            <w:r w:rsidR="005433E0">
              <w:rPr>
                <w:rFonts w:ascii="Century Gothic" w:hAnsi="Century Gothic"/>
              </w:rPr>
              <w:t>l and</w:t>
            </w:r>
            <w:r w:rsidR="00EF7937">
              <w:rPr>
                <w:rFonts w:ascii="Century Gothic" w:hAnsi="Century Gothic"/>
              </w:rPr>
              <w:t xml:space="preserve"> </w:t>
            </w:r>
            <w:r w:rsidR="00A26E53">
              <w:rPr>
                <w:rFonts w:ascii="Century Gothic" w:hAnsi="Century Gothic"/>
              </w:rPr>
              <w:t xml:space="preserve">V McWilliam </w:t>
            </w:r>
          </w:p>
        </w:tc>
      </w:tr>
      <w:tr w:rsidR="007D2A52" w:rsidRPr="00C5381D" w14:paraId="4CAB7B39" w14:textId="77777777" w:rsidTr="007D2A52">
        <w:trPr>
          <w:trHeight w:val="161"/>
        </w:trPr>
        <w:tc>
          <w:tcPr>
            <w:tcW w:w="2552" w:type="dxa"/>
          </w:tcPr>
          <w:p w14:paraId="3C2F0E2B" w14:textId="77777777" w:rsidR="007D2A52" w:rsidRPr="00C5381D" w:rsidRDefault="007D2A52" w:rsidP="00D55211">
            <w:pPr>
              <w:rPr>
                <w:rFonts w:ascii="Century Gothic" w:eastAsiaTheme="minorEastAsia" w:hAnsi="Century Gothic"/>
                <w:b/>
              </w:rPr>
            </w:pPr>
          </w:p>
        </w:tc>
        <w:tc>
          <w:tcPr>
            <w:tcW w:w="425" w:type="dxa"/>
          </w:tcPr>
          <w:p w14:paraId="743F49C8" w14:textId="77777777" w:rsidR="007D2A52" w:rsidRPr="00C5381D" w:rsidRDefault="007D2A52" w:rsidP="00D55211">
            <w:pPr>
              <w:rPr>
                <w:rFonts w:ascii="Century Gothic" w:eastAsiaTheme="minorEastAsia" w:hAnsi="Century Gothic"/>
                <w:b/>
              </w:rPr>
            </w:pPr>
          </w:p>
        </w:tc>
        <w:tc>
          <w:tcPr>
            <w:tcW w:w="6663" w:type="dxa"/>
          </w:tcPr>
          <w:p w14:paraId="3AFE6668" w14:textId="77777777" w:rsidR="007D2A52" w:rsidRPr="00C5381D" w:rsidRDefault="007D2A52" w:rsidP="00ED7F53">
            <w:pPr>
              <w:rPr>
                <w:rFonts w:ascii="Century Gothic" w:eastAsiaTheme="minorEastAsia" w:hAnsi="Century Gothic"/>
              </w:rPr>
            </w:pPr>
          </w:p>
        </w:tc>
      </w:tr>
      <w:tr w:rsidR="00924F3C" w:rsidRPr="00C5381D" w14:paraId="73F6199D" w14:textId="77777777" w:rsidTr="005433E0">
        <w:trPr>
          <w:trHeight w:val="874"/>
        </w:trPr>
        <w:tc>
          <w:tcPr>
            <w:tcW w:w="2552" w:type="dxa"/>
            <w:hideMark/>
          </w:tcPr>
          <w:p w14:paraId="6ABAC422" w14:textId="77777777" w:rsidR="00924F3C" w:rsidRPr="00C5381D" w:rsidRDefault="00924F3C" w:rsidP="005433E0">
            <w:pPr>
              <w:rPr>
                <w:rFonts w:ascii="Century Gothic" w:eastAsiaTheme="minorEastAsia" w:hAnsi="Century Gothic"/>
                <w:b/>
              </w:rPr>
            </w:pPr>
            <w:r w:rsidRPr="00C5381D">
              <w:rPr>
                <w:rFonts w:ascii="Century Gothic" w:eastAsiaTheme="minorEastAsia" w:hAnsi="Century Gothic"/>
                <w:b/>
              </w:rPr>
              <w:t xml:space="preserve">Members Present </w:t>
            </w:r>
            <w:r>
              <w:rPr>
                <w:rFonts w:ascii="Century Gothic" w:eastAsiaTheme="minorEastAsia" w:hAnsi="Century Gothic"/>
                <w:b/>
              </w:rPr>
              <w:t>(Remote)</w:t>
            </w:r>
          </w:p>
        </w:tc>
        <w:tc>
          <w:tcPr>
            <w:tcW w:w="425" w:type="dxa"/>
            <w:hideMark/>
          </w:tcPr>
          <w:p w14:paraId="1A034AD5" w14:textId="77777777" w:rsidR="00924F3C" w:rsidRPr="00C5381D" w:rsidRDefault="00924F3C" w:rsidP="00D55211">
            <w:pPr>
              <w:rPr>
                <w:rFonts w:ascii="Century Gothic" w:eastAsiaTheme="minorEastAsia" w:hAnsi="Century Gothic"/>
                <w:b/>
              </w:rPr>
            </w:pPr>
            <w:r w:rsidRPr="00C5381D">
              <w:rPr>
                <w:rFonts w:ascii="Century Gothic" w:eastAsiaTheme="minorEastAsia" w:hAnsi="Century Gothic"/>
                <w:b/>
              </w:rPr>
              <w:t>:</w:t>
            </w:r>
          </w:p>
        </w:tc>
        <w:tc>
          <w:tcPr>
            <w:tcW w:w="6663" w:type="dxa"/>
            <w:hideMark/>
          </w:tcPr>
          <w:p w14:paraId="0B5A983C" w14:textId="77777777" w:rsidR="00A26E53" w:rsidRDefault="00A26E53" w:rsidP="005433E0">
            <w:pPr>
              <w:rPr>
                <w:rFonts w:ascii="Century Gothic" w:hAnsi="Century Gothic"/>
              </w:rPr>
            </w:pPr>
            <w:r>
              <w:rPr>
                <w:rFonts w:ascii="Century Gothic" w:hAnsi="Century Gothic"/>
              </w:rPr>
              <w:t>Alderman P Bradley</w:t>
            </w:r>
          </w:p>
          <w:p w14:paraId="2D8EFAE2" w14:textId="77777777" w:rsidR="00EF7937" w:rsidRDefault="00A26E53" w:rsidP="005433E0">
            <w:pPr>
              <w:rPr>
                <w:rFonts w:ascii="Century Gothic" w:hAnsi="Century Gothic"/>
              </w:rPr>
            </w:pPr>
            <w:r>
              <w:rPr>
                <w:rFonts w:ascii="Century Gothic" w:hAnsi="Century Gothic"/>
              </w:rPr>
              <w:t xml:space="preserve">Councillors – M Cooper, A McAuley, </w:t>
            </w:r>
            <w:r w:rsidR="00EF7937">
              <w:rPr>
                <w:rFonts w:ascii="Century Gothic" w:hAnsi="Century Gothic"/>
              </w:rPr>
              <w:t xml:space="preserve">E McLaughlin and </w:t>
            </w:r>
          </w:p>
          <w:p w14:paraId="411F9724" w14:textId="5499BAC6" w:rsidR="004D694F" w:rsidRPr="00C5381D" w:rsidRDefault="00A26E53" w:rsidP="005433E0">
            <w:pPr>
              <w:rPr>
                <w:rFonts w:ascii="Century Gothic" w:hAnsi="Century Gothic"/>
              </w:rPr>
            </w:pPr>
            <w:r>
              <w:rPr>
                <w:rFonts w:ascii="Century Gothic" w:hAnsi="Century Gothic"/>
              </w:rPr>
              <w:t>L O’Hagan</w:t>
            </w:r>
          </w:p>
        </w:tc>
      </w:tr>
      <w:tr w:rsidR="007D2A52" w:rsidRPr="00C5381D" w14:paraId="2E852A41" w14:textId="77777777" w:rsidTr="007D2A52">
        <w:trPr>
          <w:trHeight w:val="290"/>
        </w:trPr>
        <w:tc>
          <w:tcPr>
            <w:tcW w:w="2552" w:type="dxa"/>
          </w:tcPr>
          <w:p w14:paraId="4E52E069" w14:textId="77777777" w:rsidR="007D2A52" w:rsidRPr="00C5381D" w:rsidRDefault="007D2A52" w:rsidP="005433E0">
            <w:pPr>
              <w:rPr>
                <w:rFonts w:ascii="Century Gothic" w:eastAsiaTheme="minorEastAsia" w:hAnsi="Century Gothic"/>
                <w:b/>
              </w:rPr>
            </w:pPr>
          </w:p>
        </w:tc>
        <w:tc>
          <w:tcPr>
            <w:tcW w:w="425" w:type="dxa"/>
          </w:tcPr>
          <w:p w14:paraId="5C77FDDA" w14:textId="77777777" w:rsidR="007D2A52" w:rsidRPr="00C5381D" w:rsidRDefault="007D2A52" w:rsidP="00D55211">
            <w:pPr>
              <w:rPr>
                <w:rFonts w:ascii="Century Gothic" w:eastAsiaTheme="minorEastAsia" w:hAnsi="Century Gothic"/>
                <w:b/>
              </w:rPr>
            </w:pPr>
          </w:p>
        </w:tc>
        <w:tc>
          <w:tcPr>
            <w:tcW w:w="6663" w:type="dxa"/>
          </w:tcPr>
          <w:p w14:paraId="025268A5" w14:textId="77777777" w:rsidR="00127478" w:rsidRDefault="00127478" w:rsidP="005433E0">
            <w:pPr>
              <w:rPr>
                <w:rFonts w:ascii="Century Gothic" w:hAnsi="Century Gothic"/>
              </w:rPr>
            </w:pPr>
          </w:p>
        </w:tc>
      </w:tr>
      <w:tr w:rsidR="00924F3C" w14:paraId="4FF02E50" w14:textId="77777777" w:rsidTr="007546B3">
        <w:trPr>
          <w:trHeight w:val="285"/>
        </w:trPr>
        <w:tc>
          <w:tcPr>
            <w:tcW w:w="2552" w:type="dxa"/>
            <w:hideMark/>
          </w:tcPr>
          <w:p w14:paraId="43419E8F" w14:textId="77777777" w:rsidR="00924F3C" w:rsidRDefault="00924F3C" w:rsidP="00D55211">
            <w:pPr>
              <w:rPr>
                <w:rFonts w:ascii="Century Gothic" w:eastAsia="Times New Roman" w:hAnsi="Century Gothic" w:cs="Times New Roman"/>
                <w:b/>
              </w:rPr>
            </w:pPr>
            <w:proofErr w:type="gramStart"/>
            <w:r>
              <w:rPr>
                <w:rFonts w:ascii="Century Gothic" w:eastAsia="Times New Roman" w:hAnsi="Century Gothic" w:cs="Times New Roman"/>
                <w:b/>
              </w:rPr>
              <w:t>Non Committee</w:t>
            </w:r>
            <w:proofErr w:type="gramEnd"/>
            <w:r>
              <w:rPr>
                <w:rFonts w:ascii="Century Gothic" w:eastAsia="Times New Roman" w:hAnsi="Century Gothic" w:cs="Times New Roman"/>
                <w:b/>
              </w:rPr>
              <w:t xml:space="preserve"> </w:t>
            </w:r>
          </w:p>
          <w:p w14:paraId="476CBDF9" w14:textId="77777777" w:rsidR="00924F3C" w:rsidRDefault="00924F3C" w:rsidP="00D55211">
            <w:pPr>
              <w:rPr>
                <w:rFonts w:ascii="Century Gothic" w:eastAsia="Times New Roman" w:hAnsi="Century Gothic" w:cs="Times New Roman"/>
              </w:rPr>
            </w:pPr>
            <w:r>
              <w:rPr>
                <w:rFonts w:ascii="Century Gothic" w:eastAsia="Times New Roman" w:hAnsi="Century Gothic" w:cs="Times New Roman"/>
                <w:b/>
              </w:rPr>
              <w:t>Members</w:t>
            </w:r>
            <w:r>
              <w:rPr>
                <w:rFonts w:ascii="Century Gothic" w:eastAsia="Times New Roman" w:hAnsi="Century Gothic" w:cs="Times New Roman"/>
              </w:rPr>
              <w:t>:</w:t>
            </w:r>
          </w:p>
          <w:p w14:paraId="31C0D41F" w14:textId="77777777" w:rsidR="00924F3C" w:rsidRDefault="00924F3C" w:rsidP="00924F3C">
            <w:pPr>
              <w:rPr>
                <w:rFonts w:ascii="Century Gothic" w:eastAsia="Times New Roman" w:hAnsi="Century Gothic" w:cs="Times New Roman"/>
                <w:b/>
              </w:rPr>
            </w:pPr>
            <w:r>
              <w:rPr>
                <w:rFonts w:ascii="Century Gothic" w:hAnsi="Century Gothic"/>
                <w:b/>
              </w:rPr>
              <w:t>(Remote)</w:t>
            </w:r>
          </w:p>
        </w:tc>
        <w:tc>
          <w:tcPr>
            <w:tcW w:w="425" w:type="dxa"/>
            <w:hideMark/>
          </w:tcPr>
          <w:p w14:paraId="4D967ADC" w14:textId="77777777" w:rsidR="00924F3C" w:rsidRDefault="00924F3C" w:rsidP="00D55211">
            <w:pPr>
              <w:rPr>
                <w:rFonts w:ascii="Century Gothic" w:eastAsiaTheme="minorEastAsia" w:hAnsi="Century Gothic"/>
                <w:b/>
              </w:rPr>
            </w:pPr>
            <w:r>
              <w:rPr>
                <w:rFonts w:ascii="Century Gothic" w:eastAsiaTheme="minorEastAsia" w:hAnsi="Century Gothic"/>
                <w:b/>
              </w:rPr>
              <w:t>:</w:t>
            </w:r>
          </w:p>
        </w:tc>
        <w:tc>
          <w:tcPr>
            <w:tcW w:w="6663" w:type="dxa"/>
          </w:tcPr>
          <w:p w14:paraId="20F41C58" w14:textId="77777777" w:rsidR="00924F3C" w:rsidRDefault="007167C8" w:rsidP="00D55211">
            <w:pPr>
              <w:ind w:left="2268" w:hanging="2268"/>
              <w:rPr>
                <w:rFonts w:ascii="Century Gothic" w:eastAsiaTheme="minorEastAsia" w:hAnsi="Century Gothic"/>
              </w:rPr>
            </w:pPr>
            <w:r>
              <w:rPr>
                <w:rFonts w:ascii="Century Gothic" w:eastAsiaTheme="minorEastAsia" w:hAnsi="Century Gothic"/>
              </w:rPr>
              <w:t>Councillor S Flanagan</w:t>
            </w:r>
          </w:p>
        </w:tc>
      </w:tr>
      <w:tr w:rsidR="00924F3C" w14:paraId="7BA264CB" w14:textId="77777777" w:rsidTr="00127478">
        <w:trPr>
          <w:trHeight w:val="215"/>
        </w:trPr>
        <w:tc>
          <w:tcPr>
            <w:tcW w:w="2552" w:type="dxa"/>
          </w:tcPr>
          <w:p w14:paraId="4C2DA4CE" w14:textId="77777777" w:rsidR="00127478" w:rsidRDefault="00127478" w:rsidP="00D55211">
            <w:pPr>
              <w:rPr>
                <w:rFonts w:ascii="Century Gothic" w:eastAsia="Times New Roman" w:hAnsi="Century Gothic" w:cs="Times New Roman"/>
                <w:b/>
              </w:rPr>
            </w:pPr>
          </w:p>
        </w:tc>
        <w:tc>
          <w:tcPr>
            <w:tcW w:w="425" w:type="dxa"/>
          </w:tcPr>
          <w:p w14:paraId="0E184257" w14:textId="77777777" w:rsidR="00924F3C" w:rsidRDefault="00924F3C" w:rsidP="00D55211">
            <w:pPr>
              <w:rPr>
                <w:rFonts w:ascii="Century Gothic" w:eastAsiaTheme="minorEastAsia" w:hAnsi="Century Gothic"/>
                <w:b/>
              </w:rPr>
            </w:pPr>
          </w:p>
        </w:tc>
        <w:tc>
          <w:tcPr>
            <w:tcW w:w="6663" w:type="dxa"/>
          </w:tcPr>
          <w:p w14:paraId="53B5AC5E" w14:textId="3BADFE8B" w:rsidR="004D694F" w:rsidRDefault="004D694F" w:rsidP="00D55211">
            <w:pPr>
              <w:ind w:left="2268" w:hanging="2268"/>
              <w:rPr>
                <w:rFonts w:ascii="Century Gothic" w:eastAsiaTheme="minorEastAsia" w:hAnsi="Century Gothic"/>
              </w:rPr>
            </w:pPr>
          </w:p>
        </w:tc>
      </w:tr>
      <w:tr w:rsidR="00B25577" w:rsidRPr="00C5381D" w14:paraId="44AF6012" w14:textId="77777777" w:rsidTr="00924F3C">
        <w:trPr>
          <w:trHeight w:val="285"/>
        </w:trPr>
        <w:tc>
          <w:tcPr>
            <w:tcW w:w="2552" w:type="dxa"/>
          </w:tcPr>
          <w:p w14:paraId="2001A700" w14:textId="77777777" w:rsidR="00EF7937" w:rsidRDefault="00B25577" w:rsidP="00D55211">
            <w:pPr>
              <w:rPr>
                <w:rFonts w:ascii="Century Gothic" w:eastAsiaTheme="minorEastAsia" w:hAnsi="Century Gothic"/>
                <w:b/>
              </w:rPr>
            </w:pPr>
            <w:r w:rsidRPr="00C5381D">
              <w:rPr>
                <w:rFonts w:ascii="Century Gothic" w:eastAsiaTheme="minorEastAsia" w:hAnsi="Century Gothic"/>
                <w:b/>
              </w:rPr>
              <w:t>Officers Present</w:t>
            </w:r>
          </w:p>
          <w:p w14:paraId="7A706A29" w14:textId="77777777" w:rsidR="00B25577" w:rsidRPr="00C5381D" w:rsidRDefault="00924F3C" w:rsidP="00D55211">
            <w:pPr>
              <w:rPr>
                <w:rFonts w:ascii="Century Gothic" w:eastAsia="Times New Roman" w:hAnsi="Century Gothic" w:cs="Times New Roman"/>
                <w:b/>
              </w:rPr>
            </w:pPr>
            <w:r>
              <w:rPr>
                <w:rFonts w:ascii="Century Gothic" w:eastAsiaTheme="minorEastAsia" w:hAnsi="Century Gothic"/>
                <w:b/>
              </w:rPr>
              <w:t>(In person)</w:t>
            </w:r>
          </w:p>
        </w:tc>
        <w:tc>
          <w:tcPr>
            <w:tcW w:w="425" w:type="dxa"/>
          </w:tcPr>
          <w:p w14:paraId="45A5ABD1" w14:textId="77777777" w:rsidR="00B25577" w:rsidRPr="00C5381D" w:rsidRDefault="00B25577" w:rsidP="00D55211">
            <w:pPr>
              <w:rPr>
                <w:rFonts w:ascii="Century Gothic" w:eastAsiaTheme="minorEastAsia" w:hAnsi="Century Gothic"/>
                <w:b/>
              </w:rPr>
            </w:pPr>
            <w:r w:rsidRPr="00C5381D">
              <w:rPr>
                <w:rFonts w:ascii="Century Gothic" w:eastAsiaTheme="minorEastAsia" w:hAnsi="Century Gothic"/>
                <w:b/>
              </w:rPr>
              <w:t>:</w:t>
            </w:r>
          </w:p>
        </w:tc>
        <w:tc>
          <w:tcPr>
            <w:tcW w:w="6663" w:type="dxa"/>
          </w:tcPr>
          <w:p w14:paraId="7FBD53C1" w14:textId="77777777" w:rsidR="00B25577" w:rsidRPr="00C5381D" w:rsidRDefault="00B25577" w:rsidP="00D55211">
            <w:pPr>
              <w:tabs>
                <w:tab w:val="left" w:pos="2268"/>
              </w:tabs>
              <w:ind w:left="2268" w:hanging="2268"/>
              <w:rPr>
                <w:rFonts w:ascii="Century Gothic" w:eastAsiaTheme="minorEastAsia" w:hAnsi="Century Gothic"/>
              </w:rPr>
            </w:pPr>
            <w:r w:rsidRPr="00C5381D">
              <w:rPr>
                <w:rFonts w:ascii="Century Gothic" w:eastAsiaTheme="minorEastAsia" w:hAnsi="Century Gothic"/>
              </w:rPr>
              <w:t>Director of Finance &amp; Governance – S Cole</w:t>
            </w:r>
          </w:p>
          <w:p w14:paraId="1D43035C" w14:textId="77777777" w:rsidR="00B25577" w:rsidRPr="00C5381D" w:rsidRDefault="008102E6" w:rsidP="00A26E53">
            <w:pPr>
              <w:tabs>
                <w:tab w:val="left" w:pos="2268"/>
              </w:tabs>
              <w:ind w:left="2268" w:hanging="2268"/>
              <w:rPr>
                <w:rFonts w:ascii="Century Gothic" w:eastAsiaTheme="minorEastAsia" w:hAnsi="Century Gothic"/>
              </w:rPr>
            </w:pPr>
            <w:r>
              <w:rPr>
                <w:rFonts w:ascii="Century Gothic" w:eastAsiaTheme="minorEastAsia" w:hAnsi="Century Gothic"/>
              </w:rPr>
              <w:t>Director of Organisation Development (Interim)</w:t>
            </w:r>
            <w:r w:rsidR="00B25577">
              <w:rPr>
                <w:rFonts w:ascii="Century Gothic" w:eastAsiaTheme="minorEastAsia" w:hAnsi="Century Gothic"/>
              </w:rPr>
              <w:t xml:space="preserve"> – H Hall</w:t>
            </w:r>
          </w:p>
          <w:p w14:paraId="2EE497CC" w14:textId="77777777" w:rsidR="00B25577" w:rsidRDefault="00B25577" w:rsidP="00D55211">
            <w:pPr>
              <w:rPr>
                <w:rFonts w:ascii="Century Gothic" w:eastAsiaTheme="minorEastAsia" w:hAnsi="Century Gothic"/>
              </w:rPr>
            </w:pPr>
            <w:r w:rsidRPr="00C5381D">
              <w:rPr>
                <w:rFonts w:ascii="Century Gothic" w:eastAsiaTheme="minorEastAsia" w:hAnsi="Century Gothic"/>
              </w:rPr>
              <w:t>Deputy Director of Governance – L Johnston</w:t>
            </w:r>
          </w:p>
          <w:p w14:paraId="12A02981" w14:textId="77777777" w:rsidR="00B25577" w:rsidRDefault="00B25577" w:rsidP="00D55211">
            <w:pPr>
              <w:rPr>
                <w:rFonts w:ascii="Century Gothic" w:eastAsiaTheme="minorEastAsia" w:hAnsi="Century Gothic"/>
              </w:rPr>
            </w:pPr>
            <w:r>
              <w:rPr>
                <w:rFonts w:ascii="Century Gothic" w:eastAsiaTheme="minorEastAsia" w:hAnsi="Century Gothic"/>
              </w:rPr>
              <w:t>Head of Health, Safety &amp; Resilience – E Girvan</w:t>
            </w:r>
          </w:p>
          <w:p w14:paraId="2564FCC7" w14:textId="77777777" w:rsidR="00FB4AB4" w:rsidRPr="00C5381D" w:rsidRDefault="00FB4AB4" w:rsidP="00D55211">
            <w:pPr>
              <w:rPr>
                <w:rFonts w:ascii="Century Gothic" w:eastAsiaTheme="minorEastAsia" w:hAnsi="Century Gothic"/>
              </w:rPr>
            </w:pPr>
            <w:r>
              <w:rPr>
                <w:rFonts w:ascii="Century Gothic" w:eastAsiaTheme="minorEastAsia" w:hAnsi="Century Gothic"/>
              </w:rPr>
              <w:t>Head of Human Resources (Interim) – J Clarke</w:t>
            </w:r>
          </w:p>
          <w:p w14:paraId="38DE56A9" w14:textId="1DD070B0" w:rsidR="00B25577" w:rsidRPr="00C5381D" w:rsidRDefault="00B25577" w:rsidP="00D55211">
            <w:pPr>
              <w:rPr>
                <w:rFonts w:ascii="Century Gothic" w:eastAsiaTheme="minorEastAsia" w:hAnsi="Century Gothic"/>
              </w:rPr>
            </w:pPr>
            <w:r w:rsidRPr="00C5381D">
              <w:rPr>
                <w:rFonts w:ascii="Century Gothic" w:eastAsiaTheme="minorEastAsia" w:hAnsi="Century Gothic"/>
              </w:rPr>
              <w:t>ICT Helpdesk Officer –</w:t>
            </w:r>
            <w:r w:rsidR="008102E6">
              <w:rPr>
                <w:rFonts w:ascii="Century Gothic" w:eastAsiaTheme="minorEastAsia" w:hAnsi="Century Gothic"/>
              </w:rPr>
              <w:t xml:space="preserve"> J Wilson</w:t>
            </w:r>
            <w:r>
              <w:rPr>
                <w:rFonts w:ascii="Century Gothic" w:eastAsiaTheme="minorEastAsia" w:hAnsi="Century Gothic"/>
              </w:rPr>
              <w:br/>
              <w:t>Member Services Officer –</w:t>
            </w:r>
            <w:r w:rsidR="00ED7F53">
              <w:rPr>
                <w:rFonts w:ascii="Century Gothic" w:eastAsiaTheme="minorEastAsia" w:hAnsi="Century Gothic"/>
              </w:rPr>
              <w:t xml:space="preserve"> </w:t>
            </w:r>
            <w:r w:rsidR="008102E6">
              <w:rPr>
                <w:rFonts w:ascii="Century Gothic" w:eastAsiaTheme="minorEastAsia" w:hAnsi="Century Gothic"/>
              </w:rPr>
              <w:t>C McIntyre</w:t>
            </w:r>
          </w:p>
        </w:tc>
      </w:tr>
      <w:tr w:rsidR="0046691A" w:rsidRPr="00C5381D" w14:paraId="117A59B7" w14:textId="77777777" w:rsidTr="00924F3C">
        <w:trPr>
          <w:trHeight w:val="285"/>
        </w:trPr>
        <w:tc>
          <w:tcPr>
            <w:tcW w:w="2552" w:type="dxa"/>
          </w:tcPr>
          <w:p w14:paraId="2DC56047" w14:textId="77777777" w:rsidR="0046691A" w:rsidRPr="00C5381D" w:rsidRDefault="0046691A" w:rsidP="00D55211">
            <w:pPr>
              <w:rPr>
                <w:rFonts w:ascii="Century Gothic" w:eastAsiaTheme="minorEastAsia" w:hAnsi="Century Gothic"/>
                <w:b/>
              </w:rPr>
            </w:pPr>
          </w:p>
        </w:tc>
        <w:tc>
          <w:tcPr>
            <w:tcW w:w="425" w:type="dxa"/>
          </w:tcPr>
          <w:p w14:paraId="080B406A" w14:textId="77777777" w:rsidR="0046691A" w:rsidRPr="00C5381D" w:rsidRDefault="0046691A" w:rsidP="00D55211">
            <w:pPr>
              <w:rPr>
                <w:rFonts w:ascii="Century Gothic" w:eastAsiaTheme="minorEastAsia" w:hAnsi="Century Gothic"/>
                <w:b/>
              </w:rPr>
            </w:pPr>
          </w:p>
        </w:tc>
        <w:tc>
          <w:tcPr>
            <w:tcW w:w="6663" w:type="dxa"/>
          </w:tcPr>
          <w:p w14:paraId="32B2D3F6" w14:textId="77777777" w:rsidR="0046691A" w:rsidRPr="00C5381D" w:rsidRDefault="0046691A" w:rsidP="00D55211">
            <w:pPr>
              <w:tabs>
                <w:tab w:val="left" w:pos="2268"/>
              </w:tabs>
              <w:ind w:left="2268" w:hanging="2268"/>
              <w:rPr>
                <w:rFonts w:ascii="Century Gothic" w:eastAsiaTheme="minorEastAsia" w:hAnsi="Century Gothic"/>
              </w:rPr>
            </w:pPr>
          </w:p>
        </w:tc>
      </w:tr>
    </w:tbl>
    <w:tbl>
      <w:tblPr>
        <w:tblStyle w:val="TableGrid1"/>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
        <w:gridCol w:w="6663"/>
      </w:tblGrid>
      <w:tr w:rsidR="00924F3C" w:rsidRPr="00C5381D" w14:paraId="1192A4B4" w14:textId="77777777" w:rsidTr="007546B3">
        <w:trPr>
          <w:trHeight w:val="285"/>
        </w:trPr>
        <w:tc>
          <w:tcPr>
            <w:tcW w:w="2552" w:type="dxa"/>
          </w:tcPr>
          <w:p w14:paraId="170561BE" w14:textId="77777777" w:rsidR="00924F3C" w:rsidRDefault="00924F3C" w:rsidP="00D55211">
            <w:pPr>
              <w:rPr>
                <w:rFonts w:ascii="Century Gothic" w:eastAsia="Times New Roman" w:hAnsi="Century Gothic" w:cs="Times New Roman"/>
                <w:b/>
              </w:rPr>
            </w:pPr>
            <w:r>
              <w:rPr>
                <w:rFonts w:ascii="Century Gothic" w:eastAsia="Times New Roman" w:hAnsi="Century Gothic" w:cs="Times New Roman"/>
                <w:b/>
              </w:rPr>
              <w:t>Officers Present (Remote)</w:t>
            </w:r>
          </w:p>
        </w:tc>
        <w:tc>
          <w:tcPr>
            <w:tcW w:w="425" w:type="dxa"/>
          </w:tcPr>
          <w:p w14:paraId="44836946" w14:textId="77777777" w:rsidR="00924F3C" w:rsidRDefault="00924F3C" w:rsidP="00D55211">
            <w:pPr>
              <w:rPr>
                <w:rFonts w:ascii="Century Gothic" w:eastAsiaTheme="minorEastAsia" w:hAnsi="Century Gothic"/>
                <w:b/>
              </w:rPr>
            </w:pPr>
            <w:r>
              <w:rPr>
                <w:rFonts w:ascii="Century Gothic" w:eastAsiaTheme="minorEastAsia" w:hAnsi="Century Gothic"/>
                <w:b/>
              </w:rPr>
              <w:t>:</w:t>
            </w:r>
          </w:p>
        </w:tc>
        <w:tc>
          <w:tcPr>
            <w:tcW w:w="6663" w:type="dxa"/>
          </w:tcPr>
          <w:p w14:paraId="006A8590" w14:textId="77777777" w:rsidR="00924F3C" w:rsidRDefault="00A26E53" w:rsidP="00D55211">
            <w:pPr>
              <w:rPr>
                <w:rFonts w:ascii="Century Gothic" w:eastAsiaTheme="minorEastAsia" w:hAnsi="Century Gothic"/>
              </w:rPr>
            </w:pPr>
            <w:r>
              <w:rPr>
                <w:rFonts w:ascii="Century Gothic" w:eastAsiaTheme="minorEastAsia" w:hAnsi="Century Gothic"/>
              </w:rPr>
              <w:t>Deputy Director of Finance – J Balmer</w:t>
            </w:r>
          </w:p>
        </w:tc>
      </w:tr>
    </w:tbl>
    <w:p w14:paraId="41C55A7E" w14:textId="77777777" w:rsidR="00144CE0" w:rsidRDefault="00144CE0">
      <w:pPr>
        <w:rPr>
          <w:rFonts w:ascii="Century Gothic" w:eastAsiaTheme="minorEastAsia" w:hAnsi="Century Gothic"/>
          <w:b/>
        </w:rPr>
      </w:pPr>
    </w:p>
    <w:p w14:paraId="2476F5A9" w14:textId="607FD40C" w:rsidR="004D694F" w:rsidRDefault="004D694F">
      <w:pPr>
        <w:rPr>
          <w:rFonts w:ascii="Century Gothic" w:eastAsiaTheme="minorEastAsia" w:hAnsi="Century Gothic"/>
          <w:b/>
        </w:rPr>
      </w:pPr>
    </w:p>
    <w:p w14:paraId="4B2D7598" w14:textId="4C604654" w:rsidR="001E4254" w:rsidRPr="0075166A" w:rsidRDefault="001E4254" w:rsidP="0075166A">
      <w:pPr>
        <w:spacing w:after="0" w:line="240" w:lineRule="auto"/>
        <w:ind w:left="2880"/>
        <w:rPr>
          <w:rFonts w:ascii="Century Gothic" w:eastAsiaTheme="minorEastAsia" w:hAnsi="Century Gothic"/>
          <w:b/>
        </w:rPr>
      </w:pPr>
      <w:r w:rsidRPr="0075166A">
        <w:rPr>
          <w:rFonts w:ascii="Century Gothic" w:eastAsiaTheme="minorEastAsia" w:hAnsi="Century Gothic"/>
          <w:b/>
        </w:rPr>
        <w:t>CHAIRPERSON’S REMARKS</w:t>
      </w:r>
    </w:p>
    <w:p w14:paraId="2A0513E6" w14:textId="77777777" w:rsidR="001E4254" w:rsidRPr="0075166A" w:rsidRDefault="001E4254" w:rsidP="00436DB8">
      <w:pPr>
        <w:widowControl w:val="0"/>
        <w:spacing w:after="0" w:line="240" w:lineRule="auto"/>
        <w:ind w:left="2552" w:hanging="2552"/>
        <w:rPr>
          <w:rFonts w:ascii="Century Gothic" w:eastAsiaTheme="minorEastAsia" w:hAnsi="Century Gothic"/>
          <w:b/>
        </w:rPr>
      </w:pPr>
    </w:p>
    <w:p w14:paraId="1FD92391" w14:textId="15B43A6F" w:rsidR="009443D0" w:rsidRPr="009263A4" w:rsidRDefault="00201C38" w:rsidP="00436DB8">
      <w:pPr>
        <w:widowControl w:val="0"/>
        <w:tabs>
          <w:tab w:val="left" w:pos="6480"/>
        </w:tabs>
        <w:spacing w:after="0" w:line="240" w:lineRule="auto"/>
        <w:rPr>
          <w:rFonts w:ascii="Century Gothic" w:eastAsiaTheme="minorEastAsia" w:hAnsi="Century Gothic"/>
        </w:rPr>
      </w:pPr>
      <w:r w:rsidRPr="009263A4">
        <w:rPr>
          <w:rFonts w:ascii="Century Gothic" w:eastAsiaTheme="minorEastAsia" w:hAnsi="Century Gothic"/>
        </w:rPr>
        <w:t xml:space="preserve">On behalf of Members, the Chairperson extended heartfelt sympathies to Councillor Kinnear on her recent bereavement.  </w:t>
      </w:r>
      <w:r w:rsidR="007C0713" w:rsidRPr="009263A4">
        <w:rPr>
          <w:rFonts w:ascii="Century Gothic" w:eastAsiaTheme="minorEastAsia" w:hAnsi="Century Gothic"/>
        </w:rPr>
        <w:t xml:space="preserve">The Chairperson </w:t>
      </w:r>
      <w:r w:rsidRPr="009263A4">
        <w:rPr>
          <w:rFonts w:ascii="Century Gothic" w:eastAsiaTheme="minorEastAsia" w:hAnsi="Century Gothic"/>
        </w:rPr>
        <w:t>welcome</w:t>
      </w:r>
      <w:r w:rsidR="007C0713" w:rsidRPr="009263A4">
        <w:rPr>
          <w:rFonts w:ascii="Century Gothic" w:eastAsiaTheme="minorEastAsia" w:hAnsi="Century Gothic"/>
        </w:rPr>
        <w:t>d</w:t>
      </w:r>
      <w:r w:rsidR="006E072B" w:rsidRPr="009263A4">
        <w:rPr>
          <w:rFonts w:ascii="Century Gothic" w:eastAsiaTheme="minorEastAsia" w:hAnsi="Century Gothic"/>
        </w:rPr>
        <w:t xml:space="preserve"> everyone to the </w:t>
      </w:r>
      <w:r w:rsidR="007546B3" w:rsidRPr="009263A4">
        <w:rPr>
          <w:rFonts w:ascii="Century Gothic" w:eastAsiaTheme="minorEastAsia" w:hAnsi="Century Gothic"/>
        </w:rPr>
        <w:t xml:space="preserve">December </w:t>
      </w:r>
      <w:r w:rsidR="009443D0" w:rsidRPr="009263A4">
        <w:rPr>
          <w:rFonts w:ascii="Century Gothic" w:eastAsiaTheme="minorEastAsia" w:hAnsi="Century Gothic"/>
        </w:rPr>
        <w:t>Meeting of the Policy and Governance Committee</w:t>
      </w:r>
      <w:r w:rsidR="00127478" w:rsidRPr="009263A4">
        <w:rPr>
          <w:rFonts w:ascii="Century Gothic" w:eastAsiaTheme="minorEastAsia" w:hAnsi="Century Gothic"/>
        </w:rPr>
        <w:t xml:space="preserve"> </w:t>
      </w:r>
      <w:r w:rsidR="009443D0" w:rsidRPr="009263A4">
        <w:rPr>
          <w:rFonts w:ascii="Century Gothic" w:eastAsiaTheme="minorEastAsia" w:hAnsi="Century Gothic"/>
        </w:rPr>
        <w:t xml:space="preserve">and reminded all present of recording requirements. </w:t>
      </w:r>
    </w:p>
    <w:p w14:paraId="68363050" w14:textId="77777777" w:rsidR="00144CE0" w:rsidRPr="009263A4" w:rsidRDefault="00144CE0" w:rsidP="00436DB8">
      <w:pPr>
        <w:widowControl w:val="0"/>
        <w:tabs>
          <w:tab w:val="left" w:pos="6480"/>
        </w:tabs>
        <w:spacing w:after="0" w:line="240" w:lineRule="auto"/>
        <w:rPr>
          <w:rFonts w:ascii="Century Gothic" w:eastAsiaTheme="minorEastAsia" w:hAnsi="Century Gothic"/>
        </w:rPr>
      </w:pPr>
    </w:p>
    <w:p w14:paraId="6C9010D3" w14:textId="77777777" w:rsidR="0046691A" w:rsidRDefault="0046691A">
      <w:pPr>
        <w:rPr>
          <w:rFonts w:ascii="Century Gothic" w:eastAsiaTheme="minorEastAsia" w:hAnsi="Century Gothic"/>
          <w:b/>
          <w:caps/>
        </w:rPr>
      </w:pPr>
      <w:r>
        <w:rPr>
          <w:rFonts w:ascii="Century Gothic" w:eastAsiaTheme="minorEastAsia" w:hAnsi="Century Gothic"/>
          <w:b/>
          <w:caps/>
        </w:rPr>
        <w:br w:type="page"/>
      </w:r>
    </w:p>
    <w:p w14:paraId="01E86793" w14:textId="22F6AE79" w:rsidR="001E4254" w:rsidRPr="009263A4" w:rsidRDefault="00924F3C" w:rsidP="00436DB8">
      <w:pPr>
        <w:widowControl w:val="0"/>
        <w:tabs>
          <w:tab w:val="num" w:pos="709"/>
        </w:tabs>
        <w:spacing w:after="0" w:line="240" w:lineRule="auto"/>
        <w:ind w:left="709" w:hanging="709"/>
        <w:rPr>
          <w:rFonts w:ascii="Century Gothic" w:eastAsiaTheme="minorEastAsia" w:hAnsi="Century Gothic"/>
          <w:b/>
          <w:caps/>
        </w:rPr>
      </w:pPr>
      <w:r w:rsidRPr="009263A4">
        <w:rPr>
          <w:rFonts w:ascii="Century Gothic" w:eastAsiaTheme="minorEastAsia" w:hAnsi="Century Gothic"/>
          <w:b/>
          <w:caps/>
        </w:rPr>
        <w:lastRenderedPageBreak/>
        <w:t>1</w:t>
      </w:r>
      <w:r w:rsidR="001E4254" w:rsidRPr="009263A4">
        <w:rPr>
          <w:rFonts w:ascii="Century Gothic" w:eastAsiaTheme="minorEastAsia" w:hAnsi="Century Gothic"/>
          <w:b/>
          <w:caps/>
        </w:rPr>
        <w:tab/>
        <w:t>Apologies</w:t>
      </w:r>
    </w:p>
    <w:p w14:paraId="4BDA2534" w14:textId="77777777" w:rsidR="00400AEE" w:rsidRPr="009263A4" w:rsidRDefault="00400AEE" w:rsidP="00436DB8">
      <w:pPr>
        <w:widowControl w:val="0"/>
        <w:tabs>
          <w:tab w:val="num" w:pos="709"/>
        </w:tabs>
        <w:spacing w:after="0" w:line="240" w:lineRule="auto"/>
        <w:ind w:left="709" w:hanging="709"/>
        <w:rPr>
          <w:rFonts w:ascii="Century Gothic" w:eastAsiaTheme="minorEastAsia" w:hAnsi="Century Gothic"/>
          <w:b/>
        </w:rPr>
      </w:pPr>
    </w:p>
    <w:p w14:paraId="0AD21B94" w14:textId="77777777" w:rsidR="00436DB8" w:rsidRPr="009263A4" w:rsidRDefault="00DE49F5" w:rsidP="00436DB8">
      <w:pPr>
        <w:widowControl w:val="0"/>
        <w:tabs>
          <w:tab w:val="num" w:pos="709"/>
        </w:tabs>
        <w:spacing w:after="0" w:line="240" w:lineRule="auto"/>
        <w:ind w:left="709" w:hanging="709"/>
        <w:rPr>
          <w:rFonts w:ascii="Century Gothic" w:eastAsiaTheme="minorEastAsia" w:hAnsi="Century Gothic"/>
        </w:rPr>
      </w:pPr>
      <w:r w:rsidRPr="009263A4">
        <w:rPr>
          <w:rFonts w:ascii="Century Gothic" w:eastAsiaTheme="minorEastAsia" w:hAnsi="Century Gothic"/>
        </w:rPr>
        <w:tab/>
        <w:t>Councillor</w:t>
      </w:r>
      <w:r w:rsidR="007167C8" w:rsidRPr="009263A4">
        <w:rPr>
          <w:rFonts w:ascii="Century Gothic" w:eastAsiaTheme="minorEastAsia" w:hAnsi="Century Gothic"/>
        </w:rPr>
        <w:t>s Bennington and</w:t>
      </w:r>
      <w:r w:rsidRPr="009263A4">
        <w:rPr>
          <w:rFonts w:ascii="Century Gothic" w:eastAsiaTheme="minorEastAsia" w:hAnsi="Century Gothic"/>
        </w:rPr>
        <w:t xml:space="preserve"> O’Lone</w:t>
      </w:r>
      <w:r w:rsidR="007167C8" w:rsidRPr="009263A4">
        <w:rPr>
          <w:rFonts w:ascii="Century Gothic" w:eastAsiaTheme="minorEastAsia" w:hAnsi="Century Gothic"/>
        </w:rPr>
        <w:t>.</w:t>
      </w:r>
    </w:p>
    <w:p w14:paraId="3978C586" w14:textId="77777777" w:rsidR="00436DB8" w:rsidRPr="009263A4" w:rsidRDefault="00436DB8" w:rsidP="00436DB8">
      <w:pPr>
        <w:widowControl w:val="0"/>
        <w:tabs>
          <w:tab w:val="num" w:pos="709"/>
        </w:tabs>
        <w:spacing w:after="0" w:line="240" w:lineRule="auto"/>
        <w:ind w:left="709" w:hanging="709"/>
        <w:rPr>
          <w:rFonts w:ascii="Century Gothic" w:eastAsiaTheme="minorEastAsia" w:hAnsi="Century Gothic"/>
          <w:b/>
        </w:rPr>
      </w:pPr>
    </w:p>
    <w:p w14:paraId="693E6777" w14:textId="77777777" w:rsidR="0075166A" w:rsidRPr="009263A4" w:rsidRDefault="00924F3C" w:rsidP="00436DB8">
      <w:pPr>
        <w:widowControl w:val="0"/>
        <w:tabs>
          <w:tab w:val="num" w:pos="709"/>
        </w:tabs>
        <w:spacing w:after="0" w:line="240" w:lineRule="auto"/>
        <w:ind w:left="709" w:hanging="709"/>
        <w:rPr>
          <w:rFonts w:ascii="Century Gothic" w:eastAsiaTheme="minorEastAsia" w:hAnsi="Century Gothic"/>
          <w:b/>
          <w:caps/>
        </w:rPr>
      </w:pPr>
      <w:r w:rsidRPr="009263A4">
        <w:rPr>
          <w:rFonts w:ascii="Century Gothic" w:eastAsiaTheme="minorEastAsia" w:hAnsi="Century Gothic"/>
          <w:b/>
        </w:rPr>
        <w:t>2</w:t>
      </w:r>
      <w:r w:rsidR="001E4254" w:rsidRPr="009263A4">
        <w:rPr>
          <w:rFonts w:ascii="Century Gothic" w:eastAsiaTheme="minorEastAsia" w:hAnsi="Century Gothic"/>
        </w:rPr>
        <w:tab/>
      </w:r>
      <w:r w:rsidR="001E4254" w:rsidRPr="009263A4">
        <w:rPr>
          <w:rFonts w:ascii="Century Gothic" w:eastAsiaTheme="minorEastAsia" w:hAnsi="Century Gothic"/>
          <w:b/>
          <w:caps/>
        </w:rPr>
        <w:t>Declarations of InteresT</w:t>
      </w:r>
    </w:p>
    <w:p w14:paraId="1A142C81" w14:textId="77777777" w:rsidR="0075166A" w:rsidRPr="009263A4" w:rsidRDefault="0075166A" w:rsidP="00436DB8">
      <w:pPr>
        <w:widowControl w:val="0"/>
        <w:tabs>
          <w:tab w:val="num" w:pos="709"/>
        </w:tabs>
        <w:spacing w:after="0" w:line="240" w:lineRule="auto"/>
        <w:ind w:left="709" w:hanging="709"/>
        <w:rPr>
          <w:rFonts w:ascii="Century Gothic" w:eastAsiaTheme="minorEastAsia" w:hAnsi="Century Gothic"/>
          <w:b/>
          <w:caps/>
        </w:rPr>
      </w:pPr>
    </w:p>
    <w:p w14:paraId="12FC1666" w14:textId="77777777" w:rsidR="007C0713" w:rsidRPr="009263A4" w:rsidRDefault="007C0713" w:rsidP="007C0713">
      <w:pPr>
        <w:widowControl w:val="0"/>
        <w:tabs>
          <w:tab w:val="num" w:pos="709"/>
          <w:tab w:val="num" w:pos="1276"/>
        </w:tabs>
        <w:spacing w:after="0" w:line="240" w:lineRule="auto"/>
        <w:rPr>
          <w:rFonts w:ascii="Century Gothic" w:hAnsi="Century Gothic"/>
        </w:rPr>
      </w:pPr>
      <w:r w:rsidRPr="009263A4">
        <w:rPr>
          <w:rFonts w:ascii="Century Gothic" w:hAnsi="Century Gothic"/>
        </w:rPr>
        <w:tab/>
        <w:t>None</w:t>
      </w:r>
    </w:p>
    <w:p w14:paraId="6BF4101B" w14:textId="77777777" w:rsidR="00436DB8" w:rsidRPr="009263A4" w:rsidRDefault="00436DB8" w:rsidP="00436DB8">
      <w:pPr>
        <w:widowControl w:val="0"/>
        <w:tabs>
          <w:tab w:val="num" w:pos="709"/>
          <w:tab w:val="num" w:pos="1276"/>
        </w:tabs>
        <w:spacing w:after="0" w:line="240" w:lineRule="auto"/>
        <w:ind w:left="1440" w:hanging="1440"/>
        <w:rPr>
          <w:rFonts w:ascii="Century Gothic" w:hAnsi="Century Gothic"/>
          <w:b/>
        </w:rPr>
      </w:pPr>
    </w:p>
    <w:p w14:paraId="0D1ADFD6" w14:textId="77777777" w:rsidR="00436DB8" w:rsidRPr="009263A4" w:rsidRDefault="00436DB8" w:rsidP="00436DB8">
      <w:pPr>
        <w:widowControl w:val="0"/>
        <w:tabs>
          <w:tab w:val="num" w:pos="709"/>
          <w:tab w:val="num" w:pos="1276"/>
        </w:tabs>
        <w:spacing w:after="0" w:line="240" w:lineRule="auto"/>
        <w:ind w:left="1440" w:hanging="1440"/>
        <w:rPr>
          <w:rStyle w:val="s6"/>
        </w:rPr>
      </w:pPr>
      <w:r w:rsidRPr="009263A4">
        <w:rPr>
          <w:rFonts w:ascii="Century Gothic" w:hAnsi="Century Gothic"/>
          <w:b/>
        </w:rPr>
        <w:t>3</w:t>
      </w:r>
      <w:r w:rsidRPr="009263A4">
        <w:rPr>
          <w:rFonts w:ascii="Century Gothic" w:hAnsi="Century Gothic"/>
          <w:b/>
        </w:rPr>
        <w:tab/>
      </w:r>
      <w:r w:rsidRPr="009263A4">
        <w:rPr>
          <w:rFonts w:ascii="Century Gothic" w:hAnsi="Century Gothic"/>
          <w:b/>
          <w:caps/>
        </w:rPr>
        <w:t>Items for decision</w:t>
      </w:r>
    </w:p>
    <w:p w14:paraId="5B09CA51" w14:textId="77777777" w:rsidR="00436DB8" w:rsidRPr="009263A4" w:rsidRDefault="00436DB8" w:rsidP="00436DB8">
      <w:pPr>
        <w:widowControl w:val="0"/>
        <w:spacing w:after="0" w:line="240" w:lineRule="auto"/>
        <w:rPr>
          <w:rStyle w:val="s6"/>
          <w:rFonts w:ascii="Century Gothic" w:hAnsi="Century Gothic"/>
          <w:bCs/>
        </w:rPr>
      </w:pPr>
    </w:p>
    <w:p w14:paraId="21A35A66" w14:textId="77777777" w:rsidR="00436DB8" w:rsidRPr="009263A4" w:rsidRDefault="00436DB8" w:rsidP="00436DB8">
      <w:pPr>
        <w:widowControl w:val="0"/>
        <w:spacing w:after="0" w:line="240" w:lineRule="auto"/>
        <w:rPr>
          <w:b/>
        </w:rPr>
      </w:pPr>
      <w:r w:rsidRPr="009263A4">
        <w:rPr>
          <w:rStyle w:val="s6"/>
          <w:rFonts w:ascii="Century Gothic" w:hAnsi="Century Gothic"/>
          <w:b/>
          <w:bCs/>
        </w:rPr>
        <w:t>3.1</w:t>
      </w:r>
      <w:r w:rsidRPr="009263A4">
        <w:rPr>
          <w:rStyle w:val="s6"/>
          <w:rFonts w:ascii="Century Gothic" w:hAnsi="Century Gothic"/>
          <w:b/>
          <w:bCs/>
        </w:rPr>
        <w:tab/>
      </w:r>
      <w:r w:rsidR="00C11736" w:rsidRPr="009263A4">
        <w:rPr>
          <w:rFonts w:ascii="Century Gothic" w:hAnsi="Century Gothic"/>
          <w:b/>
        </w:rPr>
        <w:t xml:space="preserve">F1/FIN/10   </w:t>
      </w:r>
      <w:r w:rsidRPr="009263A4">
        <w:rPr>
          <w:rFonts w:ascii="Century Gothic" w:hAnsi="Century Gothic"/>
          <w:b/>
        </w:rPr>
        <w:t>AMENDMENT TO FINANCIAL REGULATIONS</w:t>
      </w:r>
    </w:p>
    <w:p w14:paraId="12CFADC9" w14:textId="77777777" w:rsidR="00436DB8" w:rsidRPr="009263A4" w:rsidRDefault="00436DB8" w:rsidP="00436DB8">
      <w:pPr>
        <w:widowControl w:val="0"/>
        <w:spacing w:after="0" w:line="240" w:lineRule="auto"/>
        <w:rPr>
          <w:rFonts w:ascii="Century Gothic" w:hAnsi="Century Gothic"/>
          <w:b/>
        </w:rPr>
      </w:pPr>
    </w:p>
    <w:p w14:paraId="444AAA5F" w14:textId="77777777" w:rsidR="00436DB8" w:rsidRPr="009263A4" w:rsidRDefault="00436DB8" w:rsidP="00436DB8">
      <w:pPr>
        <w:pStyle w:val="ListParagraph"/>
        <w:widowControl w:val="0"/>
        <w:numPr>
          <w:ilvl w:val="0"/>
          <w:numId w:val="5"/>
        </w:numPr>
        <w:spacing w:after="0" w:line="240" w:lineRule="auto"/>
        <w:ind w:left="1134" w:hanging="425"/>
        <w:contextualSpacing w:val="0"/>
        <w:rPr>
          <w:rFonts w:ascii="Century Gothic" w:hAnsi="Century Gothic" w:cs="Tahoma"/>
          <w:b/>
          <w:bCs/>
        </w:rPr>
      </w:pPr>
      <w:r w:rsidRPr="009263A4">
        <w:rPr>
          <w:rFonts w:ascii="Century Gothic" w:hAnsi="Century Gothic"/>
          <w:b/>
          <w:u w:val="single"/>
        </w:rPr>
        <w:t>Purpose</w:t>
      </w:r>
    </w:p>
    <w:p w14:paraId="7F76DABF" w14:textId="77777777" w:rsidR="00436DB8" w:rsidRPr="009263A4" w:rsidRDefault="00436DB8" w:rsidP="00436DB8">
      <w:pPr>
        <w:pStyle w:val="ListParagraph"/>
        <w:widowControl w:val="0"/>
        <w:spacing w:after="0" w:line="240" w:lineRule="auto"/>
        <w:ind w:left="1080"/>
        <w:contextualSpacing w:val="0"/>
        <w:rPr>
          <w:rFonts w:ascii="Century Gothic" w:hAnsi="Century Gothic" w:cs="Tahoma"/>
          <w:b/>
          <w:bCs/>
        </w:rPr>
      </w:pPr>
    </w:p>
    <w:p w14:paraId="0DB2C23B" w14:textId="77777777" w:rsidR="00436DB8" w:rsidRPr="009263A4" w:rsidRDefault="00436DB8" w:rsidP="00436DB8">
      <w:pPr>
        <w:pStyle w:val="Default"/>
        <w:widowControl w:val="0"/>
        <w:ind w:left="720"/>
        <w:rPr>
          <w:rFonts w:ascii="Century Gothic" w:hAnsi="Century Gothic"/>
          <w:b/>
          <w:color w:val="auto"/>
          <w:sz w:val="22"/>
          <w:szCs w:val="22"/>
        </w:rPr>
      </w:pPr>
      <w:r w:rsidRPr="009263A4">
        <w:rPr>
          <w:rFonts w:ascii="Century Gothic" w:hAnsi="Century Gothic"/>
          <w:b/>
          <w:color w:val="auto"/>
          <w:sz w:val="22"/>
          <w:szCs w:val="22"/>
        </w:rPr>
        <w:t xml:space="preserve">The purpose of </w:t>
      </w:r>
      <w:r w:rsidR="00C11736" w:rsidRPr="009263A4">
        <w:rPr>
          <w:rFonts w:ascii="Century Gothic" w:hAnsi="Century Gothic"/>
          <w:b/>
          <w:color w:val="auto"/>
          <w:sz w:val="22"/>
          <w:szCs w:val="22"/>
        </w:rPr>
        <w:t>this report wa</w:t>
      </w:r>
      <w:r w:rsidRPr="009263A4">
        <w:rPr>
          <w:rFonts w:ascii="Century Gothic" w:hAnsi="Century Gothic"/>
          <w:b/>
          <w:color w:val="auto"/>
          <w:sz w:val="22"/>
          <w:szCs w:val="22"/>
        </w:rPr>
        <w:t>s to recommend the app</w:t>
      </w:r>
      <w:r w:rsidR="005610BF" w:rsidRPr="009263A4">
        <w:rPr>
          <w:rFonts w:ascii="Century Gothic" w:hAnsi="Century Gothic"/>
          <w:b/>
          <w:color w:val="auto"/>
          <w:sz w:val="22"/>
          <w:szCs w:val="22"/>
        </w:rPr>
        <w:t>roval of the updated Financial R</w:t>
      </w:r>
      <w:r w:rsidRPr="009263A4">
        <w:rPr>
          <w:rFonts w:ascii="Century Gothic" w:hAnsi="Century Gothic"/>
          <w:b/>
          <w:color w:val="auto"/>
          <w:sz w:val="22"/>
          <w:szCs w:val="22"/>
        </w:rPr>
        <w:t>egulations.</w:t>
      </w:r>
    </w:p>
    <w:p w14:paraId="1DD21A31" w14:textId="77777777" w:rsidR="00C11736" w:rsidRPr="009263A4" w:rsidRDefault="00C11736" w:rsidP="00436DB8">
      <w:pPr>
        <w:pStyle w:val="Default"/>
        <w:widowControl w:val="0"/>
        <w:ind w:left="720"/>
        <w:rPr>
          <w:rFonts w:ascii="Century Gothic" w:hAnsi="Century Gothic" w:cs="Arial"/>
          <w:b/>
          <w:color w:val="auto"/>
          <w:sz w:val="22"/>
          <w:szCs w:val="22"/>
        </w:rPr>
      </w:pPr>
    </w:p>
    <w:p w14:paraId="20438B97" w14:textId="77777777" w:rsidR="00436DB8" w:rsidRPr="009263A4" w:rsidRDefault="00436DB8" w:rsidP="00436DB8">
      <w:pPr>
        <w:pStyle w:val="ListParagraph"/>
        <w:widowControl w:val="0"/>
        <w:numPr>
          <w:ilvl w:val="0"/>
          <w:numId w:val="5"/>
        </w:numPr>
        <w:spacing w:after="0" w:line="240" w:lineRule="auto"/>
        <w:ind w:left="1134" w:hanging="425"/>
        <w:contextualSpacing w:val="0"/>
        <w:rPr>
          <w:rFonts w:ascii="Century Gothic" w:hAnsi="Century Gothic"/>
          <w:u w:val="single"/>
        </w:rPr>
      </w:pPr>
      <w:r w:rsidRPr="009263A4">
        <w:rPr>
          <w:rFonts w:ascii="Century Gothic" w:hAnsi="Century Gothic"/>
          <w:u w:val="single"/>
        </w:rPr>
        <w:t>Introduction/Background</w:t>
      </w:r>
    </w:p>
    <w:p w14:paraId="5A4EE5C3" w14:textId="77777777" w:rsidR="00C11736" w:rsidRPr="009263A4" w:rsidRDefault="00C11736" w:rsidP="00C11736">
      <w:pPr>
        <w:pStyle w:val="ListParagraph"/>
        <w:widowControl w:val="0"/>
        <w:spacing w:after="0" w:line="240" w:lineRule="auto"/>
        <w:ind w:left="1134"/>
        <w:contextualSpacing w:val="0"/>
        <w:rPr>
          <w:rFonts w:ascii="Century Gothic" w:hAnsi="Century Gothic"/>
          <w:u w:val="single"/>
        </w:rPr>
      </w:pPr>
    </w:p>
    <w:p w14:paraId="1FD155BD" w14:textId="77777777" w:rsidR="00436DB8" w:rsidRPr="009263A4" w:rsidRDefault="00436DB8" w:rsidP="00436DB8">
      <w:pPr>
        <w:pStyle w:val="Default"/>
        <w:ind w:left="720"/>
        <w:rPr>
          <w:rFonts w:ascii="Century Gothic" w:hAnsi="Century Gothic"/>
          <w:color w:val="auto"/>
          <w:sz w:val="22"/>
          <w:szCs w:val="22"/>
        </w:rPr>
      </w:pPr>
      <w:r w:rsidRPr="009263A4">
        <w:rPr>
          <w:rFonts w:ascii="Century Gothic" w:hAnsi="Century Gothic"/>
          <w:color w:val="auto"/>
          <w:sz w:val="22"/>
          <w:szCs w:val="22"/>
        </w:rPr>
        <w:t>Council regularly review</w:t>
      </w:r>
      <w:r w:rsidR="005610BF" w:rsidRPr="009263A4">
        <w:rPr>
          <w:rFonts w:ascii="Century Gothic" w:hAnsi="Century Gothic"/>
          <w:color w:val="auto"/>
          <w:sz w:val="22"/>
          <w:szCs w:val="22"/>
        </w:rPr>
        <w:t>ed</w:t>
      </w:r>
      <w:r w:rsidRPr="009263A4">
        <w:rPr>
          <w:rFonts w:ascii="Century Gothic" w:hAnsi="Century Gothic"/>
          <w:color w:val="auto"/>
          <w:sz w:val="22"/>
          <w:szCs w:val="22"/>
        </w:rPr>
        <w:t xml:space="preserve"> the Financial Regulations to ens</w:t>
      </w:r>
      <w:r w:rsidR="005610BF" w:rsidRPr="009263A4">
        <w:rPr>
          <w:rFonts w:ascii="Century Gothic" w:hAnsi="Century Gothic"/>
          <w:color w:val="auto"/>
          <w:sz w:val="22"/>
          <w:szCs w:val="22"/>
        </w:rPr>
        <w:t>ure a high level of governance wa</w:t>
      </w:r>
      <w:r w:rsidRPr="009263A4">
        <w:rPr>
          <w:rFonts w:ascii="Century Gothic" w:hAnsi="Century Gothic"/>
          <w:color w:val="auto"/>
          <w:sz w:val="22"/>
          <w:szCs w:val="22"/>
        </w:rPr>
        <w:t>s in place in relation to financial ac</w:t>
      </w:r>
      <w:r w:rsidR="005610BF" w:rsidRPr="009263A4">
        <w:rPr>
          <w:rFonts w:ascii="Century Gothic" w:hAnsi="Century Gothic"/>
          <w:color w:val="auto"/>
          <w:sz w:val="22"/>
          <w:szCs w:val="22"/>
        </w:rPr>
        <w:t>tivity. Amendments to the Financial R</w:t>
      </w:r>
      <w:r w:rsidRPr="009263A4">
        <w:rPr>
          <w:rFonts w:ascii="Century Gothic" w:hAnsi="Century Gothic"/>
          <w:color w:val="auto"/>
          <w:sz w:val="22"/>
          <w:szCs w:val="22"/>
        </w:rPr>
        <w:t>egulations were last approved at the Policy and Governance Committee in May 2024.</w:t>
      </w:r>
    </w:p>
    <w:p w14:paraId="3CD2FCB7" w14:textId="77777777" w:rsidR="00436DB8" w:rsidRPr="009263A4" w:rsidRDefault="00436DB8" w:rsidP="00436DB8">
      <w:pPr>
        <w:pStyle w:val="Default"/>
        <w:ind w:left="720"/>
        <w:rPr>
          <w:rFonts w:ascii="Century Gothic" w:hAnsi="Century Gothic"/>
          <w:color w:val="auto"/>
          <w:sz w:val="22"/>
          <w:szCs w:val="22"/>
        </w:rPr>
      </w:pPr>
    </w:p>
    <w:p w14:paraId="0535D625" w14:textId="77777777" w:rsidR="00436DB8" w:rsidRPr="009263A4" w:rsidRDefault="00436DB8" w:rsidP="00436DB8">
      <w:pPr>
        <w:pStyle w:val="Default"/>
        <w:ind w:left="720"/>
        <w:rPr>
          <w:rFonts w:ascii="Century Gothic" w:hAnsi="Century Gothic"/>
          <w:color w:val="auto"/>
          <w:sz w:val="22"/>
          <w:szCs w:val="22"/>
        </w:rPr>
      </w:pPr>
      <w:r w:rsidRPr="009263A4">
        <w:rPr>
          <w:rFonts w:ascii="Century Gothic" w:hAnsi="Century Gothic"/>
          <w:color w:val="auto"/>
          <w:sz w:val="22"/>
          <w:szCs w:val="22"/>
        </w:rPr>
        <w:t>The Financial Regulations form</w:t>
      </w:r>
      <w:r w:rsidR="007A286A" w:rsidRPr="009263A4">
        <w:rPr>
          <w:rFonts w:ascii="Century Gothic" w:hAnsi="Century Gothic"/>
          <w:color w:val="auto"/>
          <w:sz w:val="22"/>
          <w:szCs w:val="22"/>
        </w:rPr>
        <w:t>ed</w:t>
      </w:r>
      <w:r w:rsidRPr="009263A4">
        <w:rPr>
          <w:rFonts w:ascii="Century Gothic" w:hAnsi="Century Gothic"/>
          <w:color w:val="auto"/>
          <w:sz w:val="22"/>
          <w:szCs w:val="22"/>
        </w:rPr>
        <w:t xml:space="preserve"> part of the financial fra</w:t>
      </w:r>
      <w:r w:rsidR="007A286A" w:rsidRPr="009263A4">
        <w:rPr>
          <w:rFonts w:ascii="Century Gothic" w:hAnsi="Century Gothic"/>
          <w:color w:val="auto"/>
          <w:sz w:val="22"/>
          <w:szCs w:val="22"/>
        </w:rPr>
        <w:t>mework of Council which provided</w:t>
      </w:r>
      <w:r w:rsidRPr="009263A4">
        <w:rPr>
          <w:rFonts w:ascii="Century Gothic" w:hAnsi="Century Gothic"/>
          <w:color w:val="auto"/>
          <w:sz w:val="22"/>
          <w:szCs w:val="22"/>
        </w:rPr>
        <w:t xml:space="preserve"> the necessary control on financial matters, whilst encouraging best practice and promoting local accountability.</w:t>
      </w:r>
    </w:p>
    <w:p w14:paraId="7D64FEDD" w14:textId="77777777" w:rsidR="00436DB8" w:rsidRPr="009263A4" w:rsidRDefault="00436DB8" w:rsidP="00436DB8">
      <w:pPr>
        <w:pStyle w:val="Default"/>
        <w:ind w:left="720"/>
        <w:rPr>
          <w:rFonts w:ascii="Century Gothic" w:hAnsi="Century Gothic"/>
          <w:color w:val="auto"/>
          <w:sz w:val="22"/>
          <w:szCs w:val="22"/>
        </w:rPr>
      </w:pPr>
    </w:p>
    <w:p w14:paraId="269251AF" w14:textId="77777777" w:rsidR="00436DB8" w:rsidRPr="009263A4" w:rsidRDefault="00436DB8" w:rsidP="00436DB8">
      <w:pPr>
        <w:pStyle w:val="Default"/>
        <w:ind w:left="720"/>
        <w:rPr>
          <w:rFonts w:ascii="Century Gothic" w:hAnsi="Century Gothic"/>
          <w:color w:val="auto"/>
          <w:sz w:val="22"/>
          <w:szCs w:val="22"/>
        </w:rPr>
      </w:pPr>
      <w:r w:rsidRPr="009263A4">
        <w:rPr>
          <w:rFonts w:ascii="Century Gothic" w:hAnsi="Century Gothic"/>
          <w:color w:val="auto"/>
          <w:sz w:val="22"/>
          <w:szCs w:val="22"/>
        </w:rPr>
        <w:t>The Financial Regulations provide</w:t>
      </w:r>
      <w:r w:rsidR="007A286A" w:rsidRPr="009263A4">
        <w:rPr>
          <w:rFonts w:ascii="Century Gothic" w:hAnsi="Century Gothic"/>
          <w:color w:val="auto"/>
          <w:sz w:val="22"/>
          <w:szCs w:val="22"/>
        </w:rPr>
        <w:t>d</w:t>
      </w:r>
      <w:r w:rsidRPr="009263A4">
        <w:rPr>
          <w:rFonts w:ascii="Century Gothic" w:hAnsi="Century Gothic"/>
          <w:color w:val="auto"/>
          <w:sz w:val="22"/>
          <w:szCs w:val="22"/>
        </w:rPr>
        <w:t xml:space="preserve"> a framework throu</w:t>
      </w:r>
      <w:r w:rsidR="007A286A" w:rsidRPr="009263A4">
        <w:rPr>
          <w:rFonts w:ascii="Century Gothic" w:hAnsi="Century Gothic"/>
          <w:color w:val="auto"/>
          <w:sz w:val="22"/>
          <w:szCs w:val="22"/>
        </w:rPr>
        <w:t>gh which the Chief Executive could</w:t>
      </w:r>
      <w:r w:rsidRPr="009263A4">
        <w:rPr>
          <w:rFonts w:ascii="Century Gothic" w:hAnsi="Century Gothic"/>
          <w:color w:val="auto"/>
          <w:sz w:val="22"/>
          <w:szCs w:val="22"/>
        </w:rPr>
        <w:t xml:space="preserve"> be satisfied that pr</w:t>
      </w:r>
      <w:r w:rsidR="007A286A" w:rsidRPr="009263A4">
        <w:rPr>
          <w:rFonts w:ascii="Century Gothic" w:hAnsi="Century Gothic"/>
          <w:color w:val="auto"/>
          <w:sz w:val="22"/>
          <w:szCs w:val="22"/>
        </w:rPr>
        <w:t>oper financial administration would be</w:t>
      </w:r>
      <w:r w:rsidRPr="009263A4">
        <w:rPr>
          <w:rFonts w:ascii="Century Gothic" w:hAnsi="Century Gothic"/>
          <w:color w:val="auto"/>
          <w:sz w:val="22"/>
          <w:szCs w:val="22"/>
        </w:rPr>
        <w:t xml:space="preserve"> in place.  </w:t>
      </w:r>
      <w:r w:rsidR="007A286A" w:rsidRPr="009263A4">
        <w:rPr>
          <w:rFonts w:ascii="Century Gothic" w:hAnsi="Century Gothic"/>
          <w:color w:val="auto"/>
          <w:sz w:val="22"/>
          <w:szCs w:val="22"/>
        </w:rPr>
        <w:t xml:space="preserve">The aim of these Regulations was </w:t>
      </w:r>
      <w:r w:rsidRPr="009263A4">
        <w:rPr>
          <w:rFonts w:ascii="Century Gothic" w:hAnsi="Century Gothic"/>
          <w:color w:val="auto"/>
          <w:sz w:val="22"/>
          <w:szCs w:val="22"/>
        </w:rPr>
        <w:t>to help ensure that high standar</w:t>
      </w:r>
      <w:r w:rsidR="007A286A" w:rsidRPr="009263A4">
        <w:rPr>
          <w:rFonts w:ascii="Century Gothic" w:hAnsi="Century Gothic"/>
          <w:color w:val="auto"/>
          <w:sz w:val="22"/>
          <w:szCs w:val="22"/>
        </w:rPr>
        <w:t>ds of propriety and best value we</w:t>
      </w:r>
      <w:r w:rsidRPr="009263A4">
        <w:rPr>
          <w:rFonts w:ascii="Century Gothic" w:hAnsi="Century Gothic"/>
          <w:color w:val="auto"/>
          <w:sz w:val="22"/>
          <w:szCs w:val="22"/>
        </w:rPr>
        <w:t>re achieved.  All El</w:t>
      </w:r>
      <w:r w:rsidR="007A286A" w:rsidRPr="009263A4">
        <w:rPr>
          <w:rFonts w:ascii="Century Gothic" w:hAnsi="Century Gothic"/>
          <w:color w:val="auto"/>
          <w:sz w:val="22"/>
          <w:szCs w:val="22"/>
        </w:rPr>
        <w:t>ected Members and employees had</w:t>
      </w:r>
      <w:r w:rsidRPr="009263A4">
        <w:rPr>
          <w:rFonts w:ascii="Century Gothic" w:hAnsi="Century Gothic"/>
          <w:color w:val="auto"/>
          <w:sz w:val="22"/>
          <w:szCs w:val="22"/>
        </w:rPr>
        <w:t xml:space="preserve"> a duty to promote these aims, not just by following Financial Regulations</w:t>
      </w:r>
      <w:r w:rsidR="007A286A" w:rsidRPr="009263A4">
        <w:rPr>
          <w:rFonts w:ascii="Century Gothic" w:hAnsi="Century Gothic"/>
          <w:color w:val="auto"/>
          <w:sz w:val="22"/>
          <w:szCs w:val="22"/>
        </w:rPr>
        <w:t>,</w:t>
      </w:r>
      <w:r w:rsidRPr="009263A4">
        <w:rPr>
          <w:rFonts w:ascii="Century Gothic" w:hAnsi="Century Gothic"/>
          <w:color w:val="auto"/>
          <w:sz w:val="22"/>
          <w:szCs w:val="22"/>
        </w:rPr>
        <w:t xml:space="preserve"> but in their general approach.</w:t>
      </w:r>
    </w:p>
    <w:p w14:paraId="5654618B" w14:textId="77777777" w:rsidR="00436DB8" w:rsidRPr="009263A4" w:rsidRDefault="00436DB8" w:rsidP="00436DB8">
      <w:pPr>
        <w:pStyle w:val="Default"/>
        <w:ind w:left="720"/>
        <w:rPr>
          <w:rFonts w:ascii="Century Gothic" w:hAnsi="Century Gothic"/>
          <w:color w:val="auto"/>
          <w:sz w:val="22"/>
          <w:szCs w:val="22"/>
        </w:rPr>
      </w:pPr>
    </w:p>
    <w:p w14:paraId="7E2EE975" w14:textId="77777777" w:rsidR="00436DB8" w:rsidRPr="009263A4" w:rsidRDefault="00436DB8" w:rsidP="00436DB8">
      <w:pPr>
        <w:pStyle w:val="Default"/>
        <w:numPr>
          <w:ilvl w:val="0"/>
          <w:numId w:val="5"/>
        </w:numPr>
        <w:ind w:left="1134" w:hanging="414"/>
        <w:rPr>
          <w:rFonts w:ascii="Century Gothic" w:hAnsi="Century Gothic"/>
          <w:color w:val="auto"/>
          <w:sz w:val="22"/>
          <w:szCs w:val="22"/>
          <w:u w:val="single"/>
        </w:rPr>
      </w:pPr>
      <w:r w:rsidRPr="009263A4">
        <w:rPr>
          <w:rFonts w:ascii="Century Gothic" w:hAnsi="Century Gothic"/>
          <w:color w:val="auto"/>
          <w:sz w:val="22"/>
          <w:szCs w:val="22"/>
          <w:u w:val="single"/>
        </w:rPr>
        <w:t>Review of the Regulations</w:t>
      </w:r>
    </w:p>
    <w:p w14:paraId="68BF3725" w14:textId="77777777" w:rsidR="00436DB8" w:rsidRPr="009263A4" w:rsidRDefault="00436DB8" w:rsidP="00436DB8">
      <w:pPr>
        <w:pStyle w:val="Default"/>
        <w:ind w:left="720"/>
        <w:rPr>
          <w:rFonts w:ascii="Century Gothic" w:hAnsi="Century Gothic"/>
          <w:color w:val="auto"/>
          <w:sz w:val="22"/>
          <w:szCs w:val="22"/>
        </w:rPr>
      </w:pPr>
    </w:p>
    <w:p w14:paraId="0AB37A36" w14:textId="77777777" w:rsidR="00436DB8" w:rsidRPr="009263A4" w:rsidRDefault="00436DB8" w:rsidP="00436DB8">
      <w:pPr>
        <w:pStyle w:val="Default"/>
        <w:ind w:left="720"/>
        <w:rPr>
          <w:rFonts w:ascii="Century Gothic" w:hAnsi="Century Gothic"/>
          <w:color w:val="auto"/>
          <w:sz w:val="22"/>
          <w:szCs w:val="22"/>
        </w:rPr>
      </w:pPr>
      <w:r w:rsidRPr="009263A4">
        <w:rPr>
          <w:rFonts w:ascii="Century Gothic" w:hAnsi="Century Gothic"/>
          <w:color w:val="auto"/>
          <w:sz w:val="22"/>
          <w:szCs w:val="22"/>
        </w:rPr>
        <w:t>Following revie</w:t>
      </w:r>
      <w:r w:rsidR="007A286A" w:rsidRPr="009263A4">
        <w:rPr>
          <w:rFonts w:ascii="Century Gothic" w:hAnsi="Century Gothic"/>
          <w:color w:val="auto"/>
          <w:sz w:val="22"/>
          <w:szCs w:val="22"/>
        </w:rPr>
        <w:t>w, a number of amendments had been drafted and we</w:t>
      </w:r>
      <w:r w:rsidRPr="009263A4">
        <w:rPr>
          <w:rFonts w:ascii="Century Gothic" w:hAnsi="Century Gothic"/>
          <w:color w:val="auto"/>
          <w:sz w:val="22"/>
          <w:szCs w:val="22"/>
        </w:rPr>
        <w:t>re summarised below:</w:t>
      </w:r>
    </w:p>
    <w:p w14:paraId="22640F15" w14:textId="77777777" w:rsidR="00436DB8" w:rsidRPr="009263A4" w:rsidRDefault="00436DB8" w:rsidP="00436DB8">
      <w:pPr>
        <w:pStyle w:val="Default"/>
        <w:ind w:left="720"/>
        <w:rPr>
          <w:rFonts w:ascii="Century Gothic" w:hAnsi="Century Gothic"/>
          <w:color w:val="auto"/>
          <w:sz w:val="22"/>
          <w:szCs w:val="22"/>
        </w:rPr>
      </w:pPr>
    </w:p>
    <w:tbl>
      <w:tblPr>
        <w:tblStyle w:val="TableGrid"/>
        <w:tblW w:w="8489" w:type="dxa"/>
        <w:tblInd w:w="720" w:type="dxa"/>
        <w:tblLook w:val="04A0" w:firstRow="1" w:lastRow="0" w:firstColumn="1" w:lastColumn="0" w:noHBand="0" w:noVBand="1"/>
      </w:tblPr>
      <w:tblGrid>
        <w:gridCol w:w="2263"/>
        <w:gridCol w:w="6226"/>
      </w:tblGrid>
      <w:tr w:rsidR="009263A4" w:rsidRPr="009263A4" w14:paraId="6AE5F74D" w14:textId="77777777" w:rsidTr="0046691A">
        <w:tc>
          <w:tcPr>
            <w:tcW w:w="2263" w:type="dxa"/>
            <w:tcBorders>
              <w:top w:val="single" w:sz="4" w:space="0" w:color="auto"/>
              <w:left w:val="single" w:sz="4" w:space="0" w:color="auto"/>
              <w:bottom w:val="single" w:sz="4" w:space="0" w:color="auto"/>
              <w:right w:val="single" w:sz="4" w:space="0" w:color="auto"/>
            </w:tcBorders>
            <w:hideMark/>
          </w:tcPr>
          <w:p w14:paraId="73A36B92" w14:textId="77777777" w:rsidR="00436DB8" w:rsidRPr="009263A4" w:rsidRDefault="00436DB8">
            <w:pPr>
              <w:pStyle w:val="Default"/>
              <w:rPr>
                <w:rFonts w:ascii="Century Gothic" w:hAnsi="Century Gothic"/>
                <w:b/>
                <w:color w:val="auto"/>
                <w:sz w:val="22"/>
                <w:szCs w:val="22"/>
              </w:rPr>
            </w:pPr>
            <w:r w:rsidRPr="009263A4">
              <w:rPr>
                <w:rFonts w:ascii="Century Gothic" w:hAnsi="Century Gothic"/>
                <w:b/>
                <w:color w:val="auto"/>
                <w:sz w:val="22"/>
                <w:szCs w:val="22"/>
              </w:rPr>
              <w:t>Section</w:t>
            </w:r>
          </w:p>
        </w:tc>
        <w:tc>
          <w:tcPr>
            <w:tcW w:w="6226" w:type="dxa"/>
            <w:tcBorders>
              <w:top w:val="single" w:sz="4" w:space="0" w:color="auto"/>
              <w:left w:val="single" w:sz="4" w:space="0" w:color="auto"/>
              <w:bottom w:val="single" w:sz="4" w:space="0" w:color="auto"/>
              <w:right w:val="single" w:sz="4" w:space="0" w:color="auto"/>
            </w:tcBorders>
            <w:hideMark/>
          </w:tcPr>
          <w:p w14:paraId="5F62C329" w14:textId="77777777" w:rsidR="00436DB8" w:rsidRPr="009263A4" w:rsidRDefault="00436DB8">
            <w:pPr>
              <w:pStyle w:val="Default"/>
              <w:rPr>
                <w:rFonts w:ascii="Century Gothic" w:hAnsi="Century Gothic"/>
                <w:b/>
                <w:color w:val="auto"/>
                <w:sz w:val="22"/>
                <w:szCs w:val="22"/>
              </w:rPr>
            </w:pPr>
            <w:r w:rsidRPr="009263A4">
              <w:rPr>
                <w:rFonts w:ascii="Century Gothic" w:hAnsi="Century Gothic"/>
                <w:b/>
                <w:color w:val="auto"/>
                <w:sz w:val="22"/>
                <w:szCs w:val="22"/>
              </w:rPr>
              <w:t>Amendment</w:t>
            </w:r>
          </w:p>
        </w:tc>
      </w:tr>
      <w:tr w:rsidR="009263A4" w:rsidRPr="009263A4" w14:paraId="3B2B62DA" w14:textId="77777777" w:rsidTr="0046691A">
        <w:tc>
          <w:tcPr>
            <w:tcW w:w="2263" w:type="dxa"/>
            <w:tcBorders>
              <w:top w:val="single" w:sz="4" w:space="0" w:color="auto"/>
              <w:left w:val="single" w:sz="4" w:space="0" w:color="auto"/>
              <w:bottom w:val="single" w:sz="4" w:space="0" w:color="auto"/>
              <w:right w:val="single" w:sz="4" w:space="0" w:color="auto"/>
            </w:tcBorders>
            <w:hideMark/>
          </w:tcPr>
          <w:p w14:paraId="134D2509" w14:textId="77777777" w:rsidR="00436DB8" w:rsidRPr="009263A4" w:rsidRDefault="00436DB8">
            <w:pPr>
              <w:pStyle w:val="Default"/>
              <w:rPr>
                <w:rFonts w:ascii="Century Gothic" w:hAnsi="Century Gothic"/>
                <w:color w:val="auto"/>
                <w:sz w:val="22"/>
                <w:szCs w:val="22"/>
              </w:rPr>
            </w:pPr>
            <w:r w:rsidRPr="009263A4">
              <w:rPr>
                <w:rFonts w:ascii="Century Gothic" w:hAnsi="Century Gothic"/>
                <w:color w:val="auto"/>
                <w:sz w:val="22"/>
                <w:szCs w:val="22"/>
              </w:rPr>
              <w:t>Section 7</w:t>
            </w:r>
          </w:p>
        </w:tc>
        <w:tc>
          <w:tcPr>
            <w:tcW w:w="6226" w:type="dxa"/>
            <w:tcBorders>
              <w:top w:val="single" w:sz="4" w:space="0" w:color="auto"/>
              <w:left w:val="single" w:sz="4" w:space="0" w:color="auto"/>
              <w:bottom w:val="single" w:sz="4" w:space="0" w:color="auto"/>
              <w:right w:val="single" w:sz="4" w:space="0" w:color="auto"/>
            </w:tcBorders>
            <w:hideMark/>
          </w:tcPr>
          <w:p w14:paraId="119278A7" w14:textId="77777777" w:rsidR="00436DB8" w:rsidRPr="009263A4" w:rsidRDefault="00436DB8">
            <w:pPr>
              <w:pStyle w:val="Default"/>
              <w:rPr>
                <w:rFonts w:ascii="Century Gothic" w:hAnsi="Century Gothic"/>
                <w:color w:val="auto"/>
                <w:sz w:val="22"/>
                <w:szCs w:val="22"/>
              </w:rPr>
            </w:pPr>
            <w:r w:rsidRPr="009263A4">
              <w:rPr>
                <w:rFonts w:ascii="Century Gothic" w:hAnsi="Century Gothic"/>
                <w:color w:val="auto"/>
                <w:sz w:val="22"/>
                <w:szCs w:val="22"/>
              </w:rPr>
              <w:t>Clarification on direct award of works, suppliers or services</w:t>
            </w:r>
          </w:p>
        </w:tc>
      </w:tr>
      <w:tr w:rsidR="009263A4" w:rsidRPr="009263A4" w14:paraId="262B9B8B" w14:textId="77777777" w:rsidTr="0046691A">
        <w:tc>
          <w:tcPr>
            <w:tcW w:w="2263" w:type="dxa"/>
            <w:tcBorders>
              <w:top w:val="single" w:sz="4" w:space="0" w:color="auto"/>
              <w:left w:val="single" w:sz="4" w:space="0" w:color="auto"/>
              <w:bottom w:val="single" w:sz="4" w:space="0" w:color="auto"/>
              <w:right w:val="single" w:sz="4" w:space="0" w:color="auto"/>
            </w:tcBorders>
            <w:hideMark/>
          </w:tcPr>
          <w:p w14:paraId="0A7C2A47" w14:textId="77777777" w:rsidR="00436DB8" w:rsidRPr="009263A4" w:rsidRDefault="00436DB8">
            <w:pPr>
              <w:pStyle w:val="Default"/>
              <w:rPr>
                <w:rFonts w:ascii="Century Gothic" w:hAnsi="Century Gothic"/>
                <w:color w:val="auto"/>
                <w:sz w:val="22"/>
                <w:szCs w:val="22"/>
              </w:rPr>
            </w:pPr>
            <w:r w:rsidRPr="009263A4">
              <w:rPr>
                <w:rFonts w:ascii="Century Gothic" w:hAnsi="Century Gothic"/>
                <w:color w:val="auto"/>
                <w:sz w:val="22"/>
                <w:szCs w:val="22"/>
              </w:rPr>
              <w:t>Section 8</w:t>
            </w:r>
          </w:p>
        </w:tc>
        <w:tc>
          <w:tcPr>
            <w:tcW w:w="6226" w:type="dxa"/>
            <w:tcBorders>
              <w:top w:val="single" w:sz="4" w:space="0" w:color="auto"/>
              <w:left w:val="single" w:sz="4" w:space="0" w:color="auto"/>
              <w:bottom w:val="single" w:sz="4" w:space="0" w:color="auto"/>
              <w:right w:val="single" w:sz="4" w:space="0" w:color="auto"/>
            </w:tcBorders>
            <w:hideMark/>
          </w:tcPr>
          <w:p w14:paraId="586E9A8B" w14:textId="77777777" w:rsidR="00436DB8" w:rsidRPr="009263A4" w:rsidRDefault="00436DB8">
            <w:pPr>
              <w:pStyle w:val="Default"/>
              <w:rPr>
                <w:rFonts w:ascii="Century Gothic" w:hAnsi="Century Gothic"/>
                <w:color w:val="auto"/>
                <w:sz w:val="22"/>
                <w:szCs w:val="22"/>
              </w:rPr>
            </w:pPr>
            <w:r w:rsidRPr="009263A4">
              <w:rPr>
                <w:rFonts w:ascii="Century Gothic" w:hAnsi="Century Gothic"/>
                <w:color w:val="auto"/>
                <w:sz w:val="22"/>
                <w:szCs w:val="22"/>
              </w:rPr>
              <w:t>Additional emphasis on the importance of timely electronic receipting of goods to ensure suppliers are paid promptly</w:t>
            </w:r>
          </w:p>
        </w:tc>
      </w:tr>
      <w:tr w:rsidR="00436DB8" w:rsidRPr="009263A4" w14:paraId="06188062" w14:textId="77777777" w:rsidTr="0046691A">
        <w:tc>
          <w:tcPr>
            <w:tcW w:w="2263" w:type="dxa"/>
            <w:tcBorders>
              <w:top w:val="single" w:sz="4" w:space="0" w:color="auto"/>
              <w:left w:val="single" w:sz="4" w:space="0" w:color="auto"/>
              <w:bottom w:val="single" w:sz="4" w:space="0" w:color="auto"/>
              <w:right w:val="single" w:sz="4" w:space="0" w:color="auto"/>
            </w:tcBorders>
            <w:hideMark/>
          </w:tcPr>
          <w:p w14:paraId="71FADD30" w14:textId="77777777" w:rsidR="00436DB8" w:rsidRPr="009263A4" w:rsidRDefault="00436DB8">
            <w:pPr>
              <w:pStyle w:val="Default"/>
              <w:rPr>
                <w:rFonts w:ascii="Century Gothic" w:hAnsi="Century Gothic"/>
                <w:color w:val="auto"/>
                <w:sz w:val="22"/>
                <w:szCs w:val="22"/>
              </w:rPr>
            </w:pPr>
            <w:r w:rsidRPr="009263A4">
              <w:rPr>
                <w:rFonts w:ascii="Century Gothic" w:hAnsi="Century Gothic"/>
                <w:color w:val="auto"/>
                <w:sz w:val="22"/>
                <w:szCs w:val="22"/>
              </w:rPr>
              <w:t>All sections</w:t>
            </w:r>
          </w:p>
        </w:tc>
        <w:tc>
          <w:tcPr>
            <w:tcW w:w="6226" w:type="dxa"/>
            <w:tcBorders>
              <w:top w:val="single" w:sz="4" w:space="0" w:color="auto"/>
              <w:left w:val="single" w:sz="4" w:space="0" w:color="auto"/>
              <w:bottom w:val="single" w:sz="4" w:space="0" w:color="auto"/>
              <w:right w:val="single" w:sz="4" w:space="0" w:color="auto"/>
            </w:tcBorders>
            <w:hideMark/>
          </w:tcPr>
          <w:p w14:paraId="40047565" w14:textId="77777777" w:rsidR="00436DB8" w:rsidRPr="009263A4" w:rsidRDefault="00436DB8">
            <w:pPr>
              <w:pStyle w:val="Default"/>
              <w:rPr>
                <w:rFonts w:ascii="Century Gothic" w:hAnsi="Century Gothic"/>
                <w:color w:val="auto"/>
                <w:sz w:val="22"/>
                <w:szCs w:val="22"/>
              </w:rPr>
            </w:pPr>
            <w:r w:rsidRPr="009263A4">
              <w:rPr>
                <w:rFonts w:ascii="Century Gothic" w:hAnsi="Century Gothic"/>
                <w:color w:val="auto"/>
                <w:sz w:val="22"/>
                <w:szCs w:val="22"/>
              </w:rPr>
              <w:t>Minor amendments to wording and related policy titles and dates</w:t>
            </w:r>
          </w:p>
        </w:tc>
      </w:tr>
    </w:tbl>
    <w:p w14:paraId="7501D729" w14:textId="77777777" w:rsidR="00436DB8" w:rsidRPr="009263A4" w:rsidRDefault="00436DB8" w:rsidP="00436DB8">
      <w:pPr>
        <w:pStyle w:val="Default"/>
        <w:ind w:left="720"/>
        <w:rPr>
          <w:rFonts w:ascii="Century Gothic" w:eastAsiaTheme="minorHAnsi" w:hAnsi="Century Gothic" w:cs="Arial"/>
          <w:color w:val="auto"/>
          <w:sz w:val="22"/>
          <w:szCs w:val="22"/>
          <w:lang w:eastAsia="en-US"/>
        </w:rPr>
      </w:pPr>
    </w:p>
    <w:p w14:paraId="62A83C80" w14:textId="77777777" w:rsidR="00436DB8" w:rsidRPr="009263A4" w:rsidRDefault="00436DB8" w:rsidP="00436DB8">
      <w:pPr>
        <w:pStyle w:val="Default"/>
        <w:ind w:left="720"/>
        <w:rPr>
          <w:rFonts w:ascii="Century Gothic" w:hAnsi="Century Gothic"/>
          <w:color w:val="auto"/>
          <w:sz w:val="22"/>
          <w:szCs w:val="22"/>
        </w:rPr>
      </w:pPr>
      <w:r w:rsidRPr="009263A4">
        <w:rPr>
          <w:rFonts w:ascii="Century Gothic" w:hAnsi="Century Gothic"/>
          <w:color w:val="auto"/>
          <w:sz w:val="22"/>
          <w:szCs w:val="22"/>
        </w:rPr>
        <w:t>A copy of the proposed updated Financial Regulations</w:t>
      </w:r>
      <w:r w:rsidR="00C22A68" w:rsidRPr="009263A4">
        <w:rPr>
          <w:rFonts w:ascii="Century Gothic" w:hAnsi="Century Gothic"/>
          <w:color w:val="auto"/>
          <w:sz w:val="22"/>
          <w:szCs w:val="22"/>
        </w:rPr>
        <w:t xml:space="preserve"> was circulated </w:t>
      </w:r>
      <w:r w:rsidRPr="009263A4">
        <w:rPr>
          <w:rFonts w:ascii="Century Gothic" w:hAnsi="Century Gothic"/>
          <w:color w:val="auto"/>
          <w:sz w:val="22"/>
          <w:szCs w:val="22"/>
        </w:rPr>
        <w:t>for approval.</w:t>
      </w:r>
    </w:p>
    <w:p w14:paraId="25B75AA0" w14:textId="73ACB25B" w:rsidR="007C0713" w:rsidRPr="009263A4" w:rsidRDefault="007C0713" w:rsidP="00436DB8">
      <w:pPr>
        <w:pStyle w:val="Default"/>
        <w:ind w:left="720"/>
        <w:rPr>
          <w:rFonts w:ascii="Century Gothic" w:hAnsi="Century Gothic"/>
          <w:color w:val="auto"/>
          <w:sz w:val="22"/>
          <w:szCs w:val="22"/>
        </w:rPr>
      </w:pPr>
      <w:r w:rsidRPr="009263A4">
        <w:rPr>
          <w:rFonts w:ascii="Century Gothic" w:hAnsi="Century Gothic"/>
          <w:color w:val="auto"/>
          <w:sz w:val="22"/>
          <w:szCs w:val="22"/>
        </w:rPr>
        <w:lastRenderedPageBreak/>
        <w:t xml:space="preserve">In response to a </w:t>
      </w:r>
      <w:proofErr w:type="gramStart"/>
      <w:r w:rsidRPr="009263A4">
        <w:rPr>
          <w:rFonts w:ascii="Century Gothic" w:hAnsi="Century Gothic"/>
          <w:color w:val="auto"/>
          <w:sz w:val="22"/>
          <w:szCs w:val="22"/>
        </w:rPr>
        <w:t>Member’s</w:t>
      </w:r>
      <w:proofErr w:type="gramEnd"/>
      <w:r w:rsidRPr="009263A4">
        <w:rPr>
          <w:rFonts w:ascii="Century Gothic" w:hAnsi="Century Gothic"/>
          <w:color w:val="auto"/>
          <w:sz w:val="22"/>
          <w:szCs w:val="22"/>
        </w:rPr>
        <w:t xml:space="preserve"> quer</w:t>
      </w:r>
      <w:r w:rsidR="00290AE7" w:rsidRPr="009263A4">
        <w:rPr>
          <w:rFonts w:ascii="Century Gothic" w:hAnsi="Century Gothic"/>
          <w:color w:val="auto"/>
          <w:sz w:val="22"/>
          <w:szCs w:val="22"/>
        </w:rPr>
        <w:t>y in respect of payments</w:t>
      </w:r>
      <w:r w:rsidRPr="009263A4">
        <w:rPr>
          <w:rFonts w:ascii="Century Gothic" w:hAnsi="Century Gothic"/>
          <w:color w:val="auto"/>
          <w:sz w:val="22"/>
          <w:szCs w:val="22"/>
        </w:rPr>
        <w:t>, the Director of Finance and Governance and Deputy Director of Finance confirmed the safeguards which were in place for</w:t>
      </w:r>
      <w:r w:rsidR="00290AE7" w:rsidRPr="009263A4">
        <w:rPr>
          <w:rFonts w:ascii="Century Gothic" w:hAnsi="Century Gothic"/>
          <w:color w:val="auto"/>
          <w:sz w:val="22"/>
          <w:szCs w:val="22"/>
        </w:rPr>
        <w:t xml:space="preserve"> </w:t>
      </w:r>
      <w:r w:rsidRPr="009263A4">
        <w:rPr>
          <w:rFonts w:ascii="Century Gothic" w:hAnsi="Century Gothic"/>
          <w:color w:val="auto"/>
          <w:sz w:val="22"/>
          <w:szCs w:val="22"/>
        </w:rPr>
        <w:t>on line payments.  The Director of Finance and Governance agreed to ensure that this was detailed within the Financial Regulations</w:t>
      </w:r>
      <w:r w:rsidR="00290AE7" w:rsidRPr="009263A4">
        <w:rPr>
          <w:rFonts w:ascii="Century Gothic" w:hAnsi="Century Gothic"/>
          <w:color w:val="auto"/>
          <w:sz w:val="22"/>
          <w:szCs w:val="22"/>
        </w:rPr>
        <w:t>.</w:t>
      </w:r>
    </w:p>
    <w:p w14:paraId="061C6466" w14:textId="77777777" w:rsidR="007C0713" w:rsidRPr="009263A4" w:rsidRDefault="007C0713" w:rsidP="00436DB8">
      <w:pPr>
        <w:pStyle w:val="Default"/>
        <w:ind w:left="720"/>
        <w:rPr>
          <w:rFonts w:ascii="Century Gothic" w:hAnsi="Century Gothic"/>
          <w:color w:val="auto"/>
          <w:sz w:val="22"/>
          <w:szCs w:val="22"/>
        </w:rPr>
      </w:pPr>
    </w:p>
    <w:p w14:paraId="0A446058" w14:textId="77777777" w:rsidR="00C22A68" w:rsidRPr="009263A4" w:rsidRDefault="00C22A68" w:rsidP="00C22A68">
      <w:pPr>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Proposed by </w:t>
      </w:r>
      <w:r w:rsidR="007C0713" w:rsidRPr="009263A4">
        <w:rPr>
          <w:rFonts w:ascii="Century Gothic" w:eastAsia="Calibri" w:hAnsi="Century Gothic" w:cs="Times New Roman"/>
          <w:lang w:eastAsia="en-GB"/>
        </w:rPr>
        <w:t>Councillor Cosgrove</w:t>
      </w:r>
    </w:p>
    <w:p w14:paraId="7C30C7C9" w14:textId="77777777" w:rsidR="00C22A68" w:rsidRPr="009263A4" w:rsidRDefault="007C0713" w:rsidP="00C22A68">
      <w:pPr>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Seconded by Alderman Smyth </w:t>
      </w:r>
      <w:r w:rsidR="00C22A68" w:rsidRPr="009263A4">
        <w:rPr>
          <w:rFonts w:ascii="Century Gothic" w:eastAsia="Calibri" w:hAnsi="Century Gothic" w:cs="Times New Roman"/>
          <w:lang w:eastAsia="en-GB"/>
        </w:rPr>
        <w:t>and agreed that</w:t>
      </w:r>
    </w:p>
    <w:p w14:paraId="766D7695" w14:textId="77777777" w:rsidR="00C22A68" w:rsidRPr="009263A4" w:rsidRDefault="00C22A68" w:rsidP="00C22A68">
      <w:pPr>
        <w:spacing w:after="0" w:line="240" w:lineRule="auto"/>
        <w:ind w:left="709"/>
        <w:rPr>
          <w:rFonts w:ascii="Century Gothic" w:eastAsia="Times New Roman" w:hAnsi="Century Gothic" w:cs="Tahoma"/>
          <w:b/>
          <w:i/>
        </w:rPr>
      </w:pPr>
    </w:p>
    <w:p w14:paraId="606B290A" w14:textId="77777777" w:rsidR="00C22A68" w:rsidRPr="009263A4" w:rsidRDefault="00C22A68" w:rsidP="00C22A68">
      <w:pPr>
        <w:pStyle w:val="Default"/>
        <w:ind w:left="720"/>
        <w:rPr>
          <w:rFonts w:ascii="Century Gothic" w:hAnsi="Century Gothic"/>
          <w:b/>
          <w:color w:val="auto"/>
          <w:sz w:val="22"/>
          <w:szCs w:val="22"/>
        </w:rPr>
      </w:pPr>
      <w:r w:rsidRPr="009263A4">
        <w:rPr>
          <w:rFonts w:ascii="Century Gothic" w:hAnsi="Century Gothic"/>
          <w:b/>
          <w:color w:val="auto"/>
          <w:sz w:val="22"/>
          <w:szCs w:val="22"/>
        </w:rPr>
        <w:t>the updated Financial Regulations be approved.</w:t>
      </w:r>
    </w:p>
    <w:p w14:paraId="0A1248AA" w14:textId="77777777" w:rsidR="00C22A68" w:rsidRPr="009263A4" w:rsidRDefault="00C22A68" w:rsidP="00C22A68">
      <w:pPr>
        <w:spacing w:after="0" w:line="240" w:lineRule="auto"/>
        <w:ind w:left="709"/>
        <w:rPr>
          <w:rFonts w:ascii="Century Gothic" w:eastAsia="Calibri" w:hAnsi="Century Gothic" w:cs="Times New Roman"/>
          <w:b/>
        </w:rPr>
      </w:pPr>
    </w:p>
    <w:p w14:paraId="7A7A680A" w14:textId="77777777" w:rsidR="00C22A68" w:rsidRPr="009263A4" w:rsidRDefault="00C22A68" w:rsidP="00C22A68">
      <w:pPr>
        <w:spacing w:after="0" w:line="240" w:lineRule="auto"/>
        <w:ind w:left="709"/>
        <w:rPr>
          <w:rFonts w:ascii="Century Gothic" w:eastAsia="Times New Roman" w:hAnsi="Century Gothic" w:cs="Tahoma"/>
          <w:i/>
        </w:rPr>
      </w:pPr>
      <w:r w:rsidRPr="009263A4">
        <w:rPr>
          <w:rFonts w:ascii="Century Gothic" w:eastAsia="Times New Roman" w:hAnsi="Century Gothic" w:cs="Tahoma"/>
          <w:i/>
        </w:rPr>
        <w:t xml:space="preserve">ACTION BY:  </w:t>
      </w:r>
      <w:r w:rsidR="00311470" w:rsidRPr="009263A4">
        <w:rPr>
          <w:rFonts w:ascii="Century Gothic" w:hAnsi="Century Gothic"/>
          <w:i/>
        </w:rPr>
        <w:t>Richard Murray, Head of Finance</w:t>
      </w:r>
    </w:p>
    <w:p w14:paraId="44F63002" w14:textId="77777777" w:rsidR="00C22A68" w:rsidRPr="009263A4" w:rsidRDefault="00C22A68" w:rsidP="00436DB8">
      <w:pPr>
        <w:pStyle w:val="Default"/>
        <w:ind w:left="720"/>
        <w:rPr>
          <w:rFonts w:ascii="Century Gothic" w:hAnsi="Century Gothic"/>
          <w:color w:val="auto"/>
          <w:sz w:val="22"/>
          <w:szCs w:val="22"/>
        </w:rPr>
      </w:pPr>
    </w:p>
    <w:p w14:paraId="418CD745" w14:textId="77777777" w:rsidR="00436DB8" w:rsidRPr="009263A4" w:rsidRDefault="00436DB8" w:rsidP="00311470">
      <w:pPr>
        <w:widowControl w:val="0"/>
        <w:tabs>
          <w:tab w:val="left" w:pos="709"/>
        </w:tabs>
        <w:spacing w:after="0" w:line="240" w:lineRule="auto"/>
        <w:rPr>
          <w:rFonts w:ascii="Century Gothic" w:eastAsia="Times New Roman" w:hAnsi="Century Gothic" w:cs="Tahoma"/>
          <w:b/>
        </w:rPr>
      </w:pPr>
      <w:r w:rsidRPr="009263A4">
        <w:rPr>
          <w:rFonts w:ascii="Century Gothic" w:hAnsi="Century Gothic"/>
          <w:b/>
        </w:rPr>
        <w:t>3.2</w:t>
      </w:r>
      <w:r w:rsidRPr="009263A4">
        <w:rPr>
          <w:rFonts w:ascii="Century Gothic" w:hAnsi="Century Gothic"/>
          <w:b/>
        </w:rPr>
        <w:tab/>
      </w:r>
      <w:r w:rsidRPr="009263A4">
        <w:rPr>
          <w:rFonts w:ascii="Century Gothic" w:hAnsi="Century Gothic"/>
          <w:b/>
          <w:caps/>
        </w:rPr>
        <w:t>HR/ER/001   parental bereavement leave policy</w:t>
      </w:r>
    </w:p>
    <w:p w14:paraId="532B593E" w14:textId="77777777" w:rsidR="00436DB8" w:rsidRPr="009263A4" w:rsidRDefault="00436DB8" w:rsidP="00311470">
      <w:pPr>
        <w:widowControl w:val="0"/>
        <w:spacing w:after="0" w:line="240" w:lineRule="auto"/>
        <w:rPr>
          <w:rFonts w:ascii="Century Gothic" w:hAnsi="Century Gothic"/>
          <w:b/>
        </w:rPr>
      </w:pPr>
      <w:r w:rsidRPr="009263A4">
        <w:rPr>
          <w:rFonts w:ascii="Century Gothic" w:hAnsi="Century Gothic"/>
          <w:b/>
        </w:rPr>
        <w:tab/>
      </w:r>
    </w:p>
    <w:p w14:paraId="410B7DEF" w14:textId="77777777" w:rsidR="00436DB8" w:rsidRPr="009263A4" w:rsidRDefault="00436DB8" w:rsidP="00311470">
      <w:pPr>
        <w:pStyle w:val="ListParagraph"/>
        <w:widowControl w:val="0"/>
        <w:numPr>
          <w:ilvl w:val="0"/>
          <w:numId w:val="6"/>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70EB0E91" w14:textId="77777777" w:rsidR="00436DB8" w:rsidRPr="009263A4" w:rsidRDefault="00436DB8" w:rsidP="00311470">
      <w:pPr>
        <w:widowControl w:val="0"/>
        <w:spacing w:after="0" w:line="240" w:lineRule="auto"/>
        <w:ind w:left="709"/>
        <w:rPr>
          <w:rFonts w:ascii="Century Gothic" w:hAnsi="Century Gothic"/>
          <w:b/>
        </w:rPr>
      </w:pPr>
    </w:p>
    <w:p w14:paraId="049ABB3A" w14:textId="77777777" w:rsidR="00436DB8" w:rsidRPr="009263A4" w:rsidRDefault="00311470" w:rsidP="00311470">
      <w:pPr>
        <w:widowControl w:val="0"/>
        <w:spacing w:after="0" w:line="240" w:lineRule="auto"/>
        <w:ind w:left="709"/>
        <w:rPr>
          <w:rFonts w:ascii="Century Gothic" w:hAnsi="Century Gothic"/>
          <w:b/>
        </w:rPr>
      </w:pPr>
      <w:r w:rsidRPr="009263A4">
        <w:rPr>
          <w:rFonts w:ascii="Century Gothic" w:hAnsi="Century Gothic"/>
          <w:b/>
        </w:rPr>
        <w:t>The purpose of this report wa</w:t>
      </w:r>
      <w:r w:rsidR="00436DB8" w:rsidRPr="009263A4">
        <w:rPr>
          <w:rFonts w:ascii="Century Gothic" w:hAnsi="Century Gothic"/>
          <w:b/>
        </w:rPr>
        <w:t>s to recommend to Members to approve the new Parental Bereavement Leave Policy.</w:t>
      </w:r>
    </w:p>
    <w:p w14:paraId="3F0D5EEF" w14:textId="77777777" w:rsidR="00436DB8" w:rsidRPr="009263A4" w:rsidRDefault="00436DB8" w:rsidP="00311470">
      <w:pPr>
        <w:widowControl w:val="0"/>
        <w:spacing w:after="0" w:line="240" w:lineRule="auto"/>
        <w:ind w:left="709"/>
        <w:rPr>
          <w:rFonts w:ascii="Century Gothic" w:hAnsi="Century Gothic"/>
          <w:b/>
        </w:rPr>
      </w:pPr>
    </w:p>
    <w:p w14:paraId="7EFFDFDF" w14:textId="77777777" w:rsidR="00436DB8" w:rsidRPr="009263A4" w:rsidRDefault="00436DB8" w:rsidP="00311470">
      <w:pPr>
        <w:pStyle w:val="ListParagraph"/>
        <w:widowControl w:val="0"/>
        <w:numPr>
          <w:ilvl w:val="0"/>
          <w:numId w:val="6"/>
        </w:numPr>
        <w:spacing w:after="0" w:line="240" w:lineRule="auto"/>
        <w:ind w:left="1134" w:hanging="425"/>
        <w:contextualSpacing w:val="0"/>
        <w:rPr>
          <w:rFonts w:ascii="Century Gothic" w:hAnsi="Century Gothic"/>
          <w:u w:val="single"/>
        </w:rPr>
      </w:pPr>
      <w:r w:rsidRPr="009263A4">
        <w:rPr>
          <w:rFonts w:ascii="Century Gothic" w:hAnsi="Century Gothic"/>
          <w:u w:val="single"/>
        </w:rPr>
        <w:t>Main Report</w:t>
      </w:r>
    </w:p>
    <w:p w14:paraId="393C612D" w14:textId="77777777" w:rsidR="00436DB8" w:rsidRPr="009263A4" w:rsidRDefault="00436DB8" w:rsidP="00311470">
      <w:pPr>
        <w:pStyle w:val="NoSpacing"/>
        <w:widowControl w:val="0"/>
        <w:ind w:left="709" w:right="-188"/>
        <w:rPr>
          <w:rFonts w:ascii="Century Gothic" w:hAnsi="Century Gothic"/>
        </w:rPr>
      </w:pPr>
    </w:p>
    <w:p w14:paraId="5C68DC3B" w14:textId="77777777" w:rsidR="00436DB8" w:rsidRPr="009263A4" w:rsidRDefault="00436DB8" w:rsidP="00311470">
      <w:pPr>
        <w:pStyle w:val="NoSpacing"/>
        <w:widowControl w:val="0"/>
        <w:ind w:left="709" w:right="-188"/>
        <w:rPr>
          <w:rFonts w:ascii="Century Gothic" w:hAnsi="Century Gothic"/>
        </w:rPr>
      </w:pPr>
      <w:r w:rsidRPr="009263A4">
        <w:rPr>
          <w:rFonts w:ascii="Century Gothic" w:hAnsi="Century Gothic"/>
        </w:rPr>
        <w:t>In consultation with the Trade Unions, a new Parental Bereavement Leave policy</w:t>
      </w:r>
      <w:r w:rsidR="00311470" w:rsidRPr="009263A4">
        <w:rPr>
          <w:rFonts w:ascii="Century Gothic" w:hAnsi="Century Gothic"/>
        </w:rPr>
        <w:t xml:space="preserve"> (circulated) wa</w:t>
      </w:r>
      <w:r w:rsidRPr="009263A4">
        <w:rPr>
          <w:rFonts w:ascii="Century Gothic" w:hAnsi="Century Gothic"/>
        </w:rPr>
        <w:t>s presented to Members for approval and immediate implementation for all staff.</w:t>
      </w:r>
    </w:p>
    <w:p w14:paraId="3DD597F4" w14:textId="77777777" w:rsidR="00436DB8" w:rsidRPr="009263A4" w:rsidRDefault="00436DB8" w:rsidP="00311470">
      <w:pPr>
        <w:widowControl w:val="0"/>
        <w:spacing w:after="0" w:line="240" w:lineRule="auto"/>
        <w:ind w:left="709"/>
        <w:rPr>
          <w:rFonts w:ascii="Century Gothic" w:hAnsi="Century Gothic"/>
          <w:b/>
        </w:rPr>
      </w:pPr>
    </w:p>
    <w:p w14:paraId="46334149" w14:textId="77777777" w:rsidR="00436DB8" w:rsidRPr="009263A4" w:rsidRDefault="00436DB8" w:rsidP="00311470">
      <w:pPr>
        <w:pStyle w:val="ListParagraph"/>
        <w:widowControl w:val="0"/>
        <w:numPr>
          <w:ilvl w:val="0"/>
          <w:numId w:val="6"/>
        </w:numPr>
        <w:spacing w:after="0" w:line="240" w:lineRule="auto"/>
        <w:ind w:left="1134" w:hanging="425"/>
        <w:contextualSpacing w:val="0"/>
        <w:rPr>
          <w:rFonts w:ascii="Century Gothic" w:hAnsi="Century Gothic"/>
        </w:rPr>
      </w:pPr>
      <w:r w:rsidRPr="009263A4">
        <w:rPr>
          <w:rFonts w:ascii="Century Gothic" w:hAnsi="Century Gothic"/>
          <w:u w:val="single"/>
        </w:rPr>
        <w:t>Governance</w:t>
      </w:r>
    </w:p>
    <w:p w14:paraId="375C5899" w14:textId="77777777" w:rsidR="00436DB8" w:rsidRPr="009263A4" w:rsidRDefault="00436DB8" w:rsidP="00311470">
      <w:pPr>
        <w:widowControl w:val="0"/>
        <w:spacing w:after="0" w:line="240" w:lineRule="auto"/>
        <w:ind w:left="709"/>
        <w:rPr>
          <w:rFonts w:ascii="Century Gothic" w:hAnsi="Century Gothic"/>
          <w:b/>
        </w:rPr>
      </w:pPr>
    </w:p>
    <w:p w14:paraId="6CBFBF92" w14:textId="77777777" w:rsidR="00436DB8" w:rsidRPr="009263A4" w:rsidRDefault="00C931F7" w:rsidP="00311470">
      <w:pPr>
        <w:pStyle w:val="NoSpacing"/>
        <w:widowControl w:val="0"/>
        <w:ind w:left="709" w:right="-188"/>
        <w:rPr>
          <w:rFonts w:ascii="Century Gothic" w:hAnsi="Century Gothic"/>
        </w:rPr>
      </w:pPr>
      <w:r w:rsidRPr="009263A4">
        <w:rPr>
          <w:rFonts w:ascii="Century Gothic" w:hAnsi="Century Gothic"/>
        </w:rPr>
        <w:t>This P</w:t>
      </w:r>
      <w:r w:rsidR="00311470" w:rsidRPr="009263A4">
        <w:rPr>
          <w:rFonts w:ascii="Century Gothic" w:hAnsi="Century Gothic"/>
        </w:rPr>
        <w:t>olicy had</w:t>
      </w:r>
      <w:r w:rsidR="00436DB8" w:rsidRPr="009263A4">
        <w:rPr>
          <w:rFonts w:ascii="Century Gothic" w:hAnsi="Century Gothic"/>
        </w:rPr>
        <w:t xml:space="preserve"> been equality screened, a copy of which </w:t>
      </w:r>
      <w:r w:rsidR="00311470" w:rsidRPr="009263A4">
        <w:rPr>
          <w:rFonts w:ascii="Century Gothic" w:hAnsi="Century Gothic"/>
        </w:rPr>
        <w:t>had been circulated for Members’ information.</w:t>
      </w:r>
    </w:p>
    <w:p w14:paraId="132523A7" w14:textId="77777777" w:rsidR="00436DB8" w:rsidRPr="009263A4" w:rsidRDefault="00436DB8" w:rsidP="00311470">
      <w:pPr>
        <w:widowControl w:val="0"/>
        <w:spacing w:after="0" w:line="240" w:lineRule="auto"/>
        <w:ind w:left="709"/>
        <w:rPr>
          <w:rFonts w:ascii="Century Gothic" w:hAnsi="Century Gothic"/>
          <w:b/>
        </w:rPr>
      </w:pPr>
    </w:p>
    <w:p w14:paraId="12D56875" w14:textId="77777777" w:rsidR="00311470" w:rsidRPr="009263A4" w:rsidRDefault="00311470" w:rsidP="00311470">
      <w:pPr>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Proposed by </w:t>
      </w:r>
      <w:r w:rsidR="007C0713" w:rsidRPr="009263A4">
        <w:rPr>
          <w:rFonts w:ascii="Century Gothic" w:eastAsia="Calibri" w:hAnsi="Century Gothic" w:cs="Times New Roman"/>
          <w:lang w:eastAsia="en-GB"/>
        </w:rPr>
        <w:t>Councillor Magill</w:t>
      </w:r>
    </w:p>
    <w:p w14:paraId="2014F91E" w14:textId="77777777" w:rsidR="00311470" w:rsidRPr="009263A4" w:rsidRDefault="007C0713" w:rsidP="00311470">
      <w:pPr>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Seconded by Alderman Clarke </w:t>
      </w:r>
      <w:r w:rsidR="00311470" w:rsidRPr="009263A4">
        <w:rPr>
          <w:rFonts w:ascii="Century Gothic" w:eastAsia="Calibri" w:hAnsi="Century Gothic" w:cs="Times New Roman"/>
          <w:lang w:eastAsia="en-GB"/>
        </w:rPr>
        <w:t>and agreed that</w:t>
      </w:r>
    </w:p>
    <w:p w14:paraId="5FA5B89B" w14:textId="77777777" w:rsidR="00311470" w:rsidRPr="009263A4" w:rsidRDefault="00311470" w:rsidP="00311470">
      <w:pPr>
        <w:spacing w:after="0" w:line="240" w:lineRule="auto"/>
        <w:ind w:left="709"/>
        <w:rPr>
          <w:rFonts w:ascii="Century Gothic" w:eastAsia="Times New Roman" w:hAnsi="Century Gothic" w:cs="Tahoma"/>
          <w:b/>
          <w:i/>
        </w:rPr>
      </w:pPr>
    </w:p>
    <w:p w14:paraId="73A801CD" w14:textId="77777777" w:rsidR="00311470" w:rsidRPr="009263A4" w:rsidRDefault="00311470" w:rsidP="00311470">
      <w:pPr>
        <w:widowControl w:val="0"/>
        <w:spacing w:after="0" w:line="240" w:lineRule="auto"/>
        <w:ind w:left="709"/>
        <w:rPr>
          <w:rFonts w:ascii="Century Gothic" w:hAnsi="Century Gothic"/>
          <w:b/>
        </w:rPr>
      </w:pPr>
      <w:r w:rsidRPr="009263A4">
        <w:rPr>
          <w:rFonts w:ascii="Century Gothic" w:hAnsi="Century Gothic"/>
          <w:b/>
        </w:rPr>
        <w:t>the Parental Bereavement Leave Policy be approved.</w:t>
      </w:r>
    </w:p>
    <w:p w14:paraId="0F59FA1B" w14:textId="77777777" w:rsidR="00311470" w:rsidRPr="009263A4" w:rsidRDefault="00311470" w:rsidP="00311470">
      <w:pPr>
        <w:spacing w:after="0" w:line="240" w:lineRule="auto"/>
        <w:ind w:left="709"/>
        <w:rPr>
          <w:rFonts w:ascii="Century Gothic" w:eastAsia="Calibri" w:hAnsi="Century Gothic" w:cs="Times New Roman"/>
          <w:b/>
        </w:rPr>
      </w:pPr>
    </w:p>
    <w:p w14:paraId="09DC8F31" w14:textId="77777777" w:rsidR="00311470" w:rsidRPr="009263A4" w:rsidRDefault="00311470" w:rsidP="00311470">
      <w:pPr>
        <w:spacing w:after="0" w:line="240" w:lineRule="auto"/>
        <w:ind w:left="709"/>
        <w:rPr>
          <w:rFonts w:ascii="Century Gothic" w:eastAsia="Times New Roman" w:hAnsi="Century Gothic" w:cs="Tahoma"/>
          <w:i/>
        </w:rPr>
      </w:pPr>
      <w:r w:rsidRPr="009263A4">
        <w:rPr>
          <w:rFonts w:ascii="Century Gothic" w:eastAsia="Times New Roman" w:hAnsi="Century Gothic" w:cs="Tahoma"/>
          <w:i/>
        </w:rPr>
        <w:t xml:space="preserve">ACTION BY:  </w:t>
      </w:r>
      <w:r w:rsidRPr="009263A4">
        <w:rPr>
          <w:rFonts w:ascii="Century Gothic" w:hAnsi="Century Gothic"/>
          <w:i/>
        </w:rPr>
        <w:t>Pauline Greer, Lead H</w:t>
      </w:r>
      <w:r w:rsidR="00290AE7" w:rsidRPr="009263A4">
        <w:rPr>
          <w:rFonts w:ascii="Century Gothic" w:hAnsi="Century Gothic"/>
          <w:i/>
        </w:rPr>
        <w:t xml:space="preserve">uman </w:t>
      </w:r>
      <w:r w:rsidRPr="009263A4">
        <w:rPr>
          <w:rFonts w:ascii="Century Gothic" w:hAnsi="Century Gothic"/>
          <w:i/>
        </w:rPr>
        <w:t>R</w:t>
      </w:r>
      <w:r w:rsidR="00290AE7" w:rsidRPr="009263A4">
        <w:rPr>
          <w:rFonts w:ascii="Century Gothic" w:hAnsi="Century Gothic"/>
          <w:i/>
        </w:rPr>
        <w:t>esources</w:t>
      </w:r>
      <w:r w:rsidRPr="009263A4">
        <w:rPr>
          <w:rFonts w:ascii="Century Gothic" w:hAnsi="Century Gothic"/>
          <w:i/>
        </w:rPr>
        <w:t xml:space="preserve"> Manager</w:t>
      </w:r>
    </w:p>
    <w:p w14:paraId="30603ECE" w14:textId="77777777" w:rsidR="009263A4" w:rsidRDefault="009263A4" w:rsidP="00D55211">
      <w:pPr>
        <w:widowControl w:val="0"/>
        <w:spacing w:after="0" w:line="240" w:lineRule="auto"/>
        <w:ind w:left="720" w:hanging="720"/>
        <w:rPr>
          <w:rFonts w:ascii="Century Gothic" w:hAnsi="Century Gothic"/>
          <w:b/>
        </w:rPr>
      </w:pPr>
    </w:p>
    <w:p w14:paraId="27CF546D" w14:textId="37B4DBC7" w:rsidR="00436DB8" w:rsidRPr="009263A4" w:rsidRDefault="00436DB8" w:rsidP="00D55211">
      <w:pPr>
        <w:widowControl w:val="0"/>
        <w:spacing w:after="0" w:line="240" w:lineRule="auto"/>
        <w:ind w:left="720" w:hanging="720"/>
        <w:rPr>
          <w:rFonts w:ascii="Century Gothic" w:hAnsi="Century Gothic"/>
          <w:b/>
        </w:rPr>
      </w:pPr>
      <w:r w:rsidRPr="009263A4">
        <w:rPr>
          <w:rFonts w:ascii="Century Gothic" w:hAnsi="Century Gothic"/>
          <w:b/>
        </w:rPr>
        <w:t>3.3</w:t>
      </w:r>
      <w:r w:rsidRPr="009263A4">
        <w:rPr>
          <w:rFonts w:ascii="Century Gothic" w:hAnsi="Century Gothic"/>
          <w:b/>
        </w:rPr>
        <w:tab/>
        <w:t>PT/CI/060   PERFORMANCE AND IMPROVEMENT PLAN 2024/25 - PERFORMANCE PROGRESS REPORT QUARTER 2</w:t>
      </w:r>
    </w:p>
    <w:p w14:paraId="57E69BD5" w14:textId="77777777" w:rsidR="00436DB8" w:rsidRPr="009263A4" w:rsidRDefault="00436DB8" w:rsidP="00D55211">
      <w:pPr>
        <w:widowControl w:val="0"/>
        <w:spacing w:after="0" w:line="240" w:lineRule="auto"/>
        <w:ind w:left="709"/>
        <w:rPr>
          <w:rFonts w:ascii="Century Gothic" w:hAnsi="Century Gothic"/>
          <w:b/>
        </w:rPr>
      </w:pPr>
    </w:p>
    <w:p w14:paraId="44F52A19" w14:textId="77777777" w:rsidR="00436DB8" w:rsidRPr="009263A4" w:rsidRDefault="00436DB8" w:rsidP="00D55211">
      <w:pPr>
        <w:pStyle w:val="ListParagraph"/>
        <w:widowControl w:val="0"/>
        <w:numPr>
          <w:ilvl w:val="0"/>
          <w:numId w:val="7"/>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0C5CD442" w14:textId="77777777" w:rsidR="00436DB8" w:rsidRPr="009263A4" w:rsidRDefault="00436DB8" w:rsidP="00D55211">
      <w:pPr>
        <w:widowControl w:val="0"/>
        <w:spacing w:after="0" w:line="240" w:lineRule="auto"/>
        <w:ind w:left="709"/>
        <w:rPr>
          <w:rFonts w:ascii="Century Gothic" w:hAnsi="Century Gothic"/>
          <w:b/>
          <w:u w:val="single"/>
        </w:rPr>
      </w:pPr>
    </w:p>
    <w:p w14:paraId="60478CEA" w14:textId="77777777" w:rsidR="00436DB8" w:rsidRPr="009263A4" w:rsidRDefault="00D55211" w:rsidP="00D55211">
      <w:pPr>
        <w:widowControl w:val="0"/>
        <w:spacing w:after="0" w:line="240" w:lineRule="auto"/>
        <w:ind w:left="709"/>
        <w:rPr>
          <w:rFonts w:ascii="Century Gothic" w:hAnsi="Century Gothic"/>
          <w:b/>
        </w:rPr>
      </w:pPr>
      <w:r w:rsidRPr="009263A4">
        <w:rPr>
          <w:rFonts w:ascii="Century Gothic" w:hAnsi="Century Gothic"/>
          <w:b/>
        </w:rPr>
        <w:t>The purpose of this report was</w:t>
      </w:r>
      <w:r w:rsidR="00436DB8" w:rsidRPr="009263A4">
        <w:rPr>
          <w:rFonts w:ascii="Century Gothic" w:hAnsi="Century Gothic"/>
          <w:b/>
        </w:rPr>
        <w:t xml:space="preserve"> to recommend to Members to approve the Corporate Performance and Improvement Plan 2024/25, Quarter 2 Performance Progress Reports for Finance and Governance, Organisation Development and overall Council.</w:t>
      </w:r>
    </w:p>
    <w:p w14:paraId="33F5DBE7" w14:textId="77777777" w:rsidR="00436DB8" w:rsidRPr="009263A4" w:rsidRDefault="00436DB8" w:rsidP="00D55211">
      <w:pPr>
        <w:widowControl w:val="0"/>
        <w:spacing w:after="0" w:line="240" w:lineRule="auto"/>
        <w:ind w:left="709"/>
        <w:rPr>
          <w:rFonts w:ascii="Century Gothic" w:hAnsi="Century Gothic"/>
          <w:b/>
        </w:rPr>
      </w:pPr>
    </w:p>
    <w:p w14:paraId="7A020029" w14:textId="77777777" w:rsidR="00436DB8" w:rsidRPr="009263A4" w:rsidRDefault="00436DB8" w:rsidP="00D55211">
      <w:pPr>
        <w:pStyle w:val="ListParagraph"/>
        <w:widowControl w:val="0"/>
        <w:numPr>
          <w:ilvl w:val="0"/>
          <w:numId w:val="7"/>
        </w:numPr>
        <w:spacing w:after="0" w:line="240" w:lineRule="auto"/>
        <w:ind w:left="1134" w:hanging="425"/>
        <w:contextualSpacing w:val="0"/>
        <w:rPr>
          <w:rFonts w:ascii="Century Gothic" w:hAnsi="Century Gothic"/>
          <w:u w:val="single"/>
        </w:rPr>
      </w:pPr>
      <w:r w:rsidRPr="009263A4">
        <w:rPr>
          <w:rFonts w:ascii="Century Gothic" w:hAnsi="Century Gothic"/>
          <w:u w:val="single"/>
        </w:rPr>
        <w:t>Background</w:t>
      </w:r>
    </w:p>
    <w:p w14:paraId="39CD1D88" w14:textId="77777777" w:rsidR="00436DB8" w:rsidRPr="009263A4" w:rsidRDefault="00436DB8" w:rsidP="00D55211">
      <w:pPr>
        <w:widowControl w:val="0"/>
        <w:spacing w:after="0" w:line="240" w:lineRule="auto"/>
        <w:ind w:left="709"/>
        <w:rPr>
          <w:rFonts w:ascii="Century Gothic" w:hAnsi="Century Gothic"/>
          <w:u w:val="single"/>
        </w:rPr>
      </w:pPr>
    </w:p>
    <w:p w14:paraId="0CF2AEF8" w14:textId="77777777" w:rsidR="00436DB8" w:rsidRPr="009263A4" w:rsidRDefault="00436DB8" w:rsidP="00D55211">
      <w:pPr>
        <w:widowControl w:val="0"/>
        <w:spacing w:after="0" w:line="240" w:lineRule="auto"/>
        <w:ind w:left="709"/>
        <w:rPr>
          <w:rFonts w:ascii="Century Gothic" w:hAnsi="Century Gothic"/>
        </w:rPr>
      </w:pPr>
      <w:r w:rsidRPr="009263A4">
        <w:rPr>
          <w:rFonts w:ascii="Century Gothic" w:hAnsi="Century Gothic"/>
        </w:rPr>
        <w:t xml:space="preserve">Part 12 of the Local Government Act (Northern Ireland) 2014 </w:t>
      </w:r>
      <w:r w:rsidR="00D55211" w:rsidRPr="009263A4">
        <w:rPr>
          <w:rFonts w:ascii="Century Gothic" w:hAnsi="Century Gothic"/>
        </w:rPr>
        <w:t xml:space="preserve">had put </w:t>
      </w:r>
      <w:r w:rsidRPr="009263A4">
        <w:rPr>
          <w:rFonts w:ascii="Century Gothic" w:hAnsi="Century Gothic"/>
        </w:rPr>
        <w:t xml:space="preserve">in place </w:t>
      </w:r>
      <w:r w:rsidRPr="009263A4">
        <w:rPr>
          <w:rFonts w:ascii="Century Gothic" w:hAnsi="Century Gothic"/>
        </w:rPr>
        <w:lastRenderedPageBreak/>
        <w:t>a framework to support the continuous improvement of Council services.</w:t>
      </w:r>
    </w:p>
    <w:p w14:paraId="552F1B49" w14:textId="77777777" w:rsidR="00436DB8" w:rsidRPr="009263A4" w:rsidRDefault="00436DB8" w:rsidP="00D55211">
      <w:pPr>
        <w:widowControl w:val="0"/>
        <w:spacing w:after="0" w:line="240" w:lineRule="auto"/>
        <w:ind w:left="709"/>
        <w:rPr>
          <w:rFonts w:ascii="Century Gothic" w:hAnsi="Century Gothic"/>
        </w:rPr>
      </w:pPr>
    </w:p>
    <w:p w14:paraId="0B36AC65" w14:textId="77777777" w:rsidR="00436DB8" w:rsidRPr="009263A4" w:rsidRDefault="00436DB8" w:rsidP="00D55211">
      <w:pPr>
        <w:widowControl w:val="0"/>
        <w:spacing w:after="0" w:line="240" w:lineRule="auto"/>
        <w:ind w:left="709"/>
        <w:rPr>
          <w:rFonts w:ascii="Century Gothic" w:hAnsi="Century Gothic"/>
        </w:rPr>
      </w:pPr>
      <w:r w:rsidRPr="009263A4">
        <w:rPr>
          <w:rFonts w:ascii="Century Gothic" w:hAnsi="Century Gothic"/>
        </w:rPr>
        <w:t xml:space="preserve">The Council’s Corporate Performance and Improvement Plan 2024/25 was approved in June 2024. This </w:t>
      </w:r>
      <w:r w:rsidR="00D55211" w:rsidRPr="009263A4">
        <w:rPr>
          <w:rFonts w:ascii="Century Gothic" w:hAnsi="Century Gothic"/>
        </w:rPr>
        <w:t xml:space="preserve">had </w:t>
      </w:r>
      <w:r w:rsidRPr="009263A4">
        <w:rPr>
          <w:rFonts w:ascii="Century Gothic" w:hAnsi="Century Gothic"/>
        </w:rPr>
        <w:t>set out a range of robust performance targets, along with identified improvement objectives and a number of Statutory Performance Targets.</w:t>
      </w:r>
    </w:p>
    <w:p w14:paraId="4B804F3F" w14:textId="77777777" w:rsidR="00436DB8" w:rsidRPr="009263A4" w:rsidRDefault="00436DB8" w:rsidP="00D55211">
      <w:pPr>
        <w:widowControl w:val="0"/>
        <w:spacing w:after="0" w:line="240" w:lineRule="auto"/>
        <w:ind w:left="709"/>
        <w:rPr>
          <w:rFonts w:ascii="Century Gothic" w:hAnsi="Century Gothic"/>
        </w:rPr>
      </w:pPr>
    </w:p>
    <w:p w14:paraId="146CF257" w14:textId="77777777" w:rsidR="00436DB8" w:rsidRPr="009263A4" w:rsidRDefault="00436DB8" w:rsidP="00D55211">
      <w:pPr>
        <w:pStyle w:val="ListParagraph"/>
        <w:widowControl w:val="0"/>
        <w:numPr>
          <w:ilvl w:val="0"/>
          <w:numId w:val="7"/>
        </w:numPr>
        <w:spacing w:after="0" w:line="240" w:lineRule="auto"/>
        <w:ind w:left="1134" w:hanging="425"/>
        <w:contextualSpacing w:val="0"/>
        <w:rPr>
          <w:rFonts w:ascii="Century Gothic" w:hAnsi="Century Gothic"/>
          <w:u w:val="single"/>
        </w:rPr>
      </w:pPr>
      <w:r w:rsidRPr="009263A4">
        <w:rPr>
          <w:rFonts w:ascii="Century Gothic" w:hAnsi="Century Gothic"/>
          <w:u w:val="single"/>
        </w:rPr>
        <w:t>Previous Decision of Council</w:t>
      </w:r>
    </w:p>
    <w:p w14:paraId="3299ADE7" w14:textId="77777777" w:rsidR="00436DB8" w:rsidRPr="009263A4" w:rsidRDefault="00436DB8" w:rsidP="00D55211">
      <w:pPr>
        <w:widowControl w:val="0"/>
        <w:spacing w:after="0" w:line="240" w:lineRule="auto"/>
        <w:ind w:left="709"/>
        <w:rPr>
          <w:rFonts w:ascii="Century Gothic" w:hAnsi="Century Gothic"/>
          <w:u w:val="single"/>
        </w:rPr>
      </w:pPr>
    </w:p>
    <w:p w14:paraId="4CB13688" w14:textId="77777777" w:rsidR="00436DB8" w:rsidRPr="009263A4" w:rsidRDefault="00436DB8" w:rsidP="00D55211">
      <w:pPr>
        <w:widowControl w:val="0"/>
        <w:spacing w:after="0" w:line="240" w:lineRule="auto"/>
        <w:ind w:left="709"/>
        <w:rPr>
          <w:rFonts w:ascii="Century Gothic" w:hAnsi="Century Gothic"/>
        </w:rPr>
      </w:pPr>
      <w:r w:rsidRPr="009263A4">
        <w:rPr>
          <w:rFonts w:ascii="Century Gothic" w:hAnsi="Century Gothic"/>
        </w:rPr>
        <w:t>As agreed at the August 2023 Council meeting, qua</w:t>
      </w:r>
      <w:r w:rsidR="00F02A1B" w:rsidRPr="009263A4">
        <w:rPr>
          <w:rFonts w:ascii="Century Gothic" w:hAnsi="Century Gothic"/>
        </w:rPr>
        <w:t xml:space="preserve">rterly performance reports would </w:t>
      </w:r>
      <w:r w:rsidRPr="009263A4">
        <w:rPr>
          <w:rFonts w:ascii="Century Gothic" w:hAnsi="Century Gothic"/>
        </w:rPr>
        <w:t>be presented to the relevant Committee.</w:t>
      </w:r>
    </w:p>
    <w:p w14:paraId="4585E16A" w14:textId="77777777" w:rsidR="00436DB8" w:rsidRPr="009263A4" w:rsidRDefault="00436DB8" w:rsidP="00D55211">
      <w:pPr>
        <w:widowControl w:val="0"/>
        <w:spacing w:after="0" w:line="240" w:lineRule="auto"/>
        <w:ind w:left="709"/>
        <w:rPr>
          <w:rFonts w:ascii="Century Gothic" w:hAnsi="Century Gothic"/>
        </w:rPr>
      </w:pPr>
    </w:p>
    <w:p w14:paraId="3C256976" w14:textId="77777777" w:rsidR="00436DB8" w:rsidRPr="009263A4" w:rsidRDefault="00436DB8" w:rsidP="00D55211">
      <w:pPr>
        <w:pStyle w:val="ListParagraph"/>
        <w:widowControl w:val="0"/>
        <w:numPr>
          <w:ilvl w:val="0"/>
          <w:numId w:val="7"/>
        </w:numPr>
        <w:spacing w:after="0" w:line="240" w:lineRule="auto"/>
        <w:ind w:left="1134" w:hanging="425"/>
        <w:contextualSpacing w:val="0"/>
        <w:rPr>
          <w:rFonts w:ascii="Century Gothic" w:hAnsi="Century Gothic"/>
          <w:u w:val="single"/>
        </w:rPr>
      </w:pPr>
      <w:r w:rsidRPr="009263A4">
        <w:rPr>
          <w:rFonts w:ascii="Century Gothic" w:hAnsi="Century Gothic"/>
          <w:u w:val="single"/>
        </w:rPr>
        <w:t>Key Points</w:t>
      </w:r>
    </w:p>
    <w:p w14:paraId="024BB86D" w14:textId="77777777" w:rsidR="00436DB8" w:rsidRPr="009263A4" w:rsidRDefault="00436DB8" w:rsidP="00D55211">
      <w:pPr>
        <w:widowControl w:val="0"/>
        <w:spacing w:after="0" w:line="240" w:lineRule="auto"/>
        <w:ind w:left="709"/>
        <w:rPr>
          <w:rFonts w:ascii="Century Gothic" w:hAnsi="Century Gothic"/>
          <w:u w:val="single"/>
        </w:rPr>
      </w:pPr>
    </w:p>
    <w:p w14:paraId="2DEED7EF" w14:textId="77777777" w:rsidR="00436DB8" w:rsidRPr="009263A4" w:rsidRDefault="00436DB8" w:rsidP="00D55211">
      <w:pPr>
        <w:widowControl w:val="0"/>
        <w:spacing w:after="0" w:line="240" w:lineRule="auto"/>
        <w:ind w:left="709"/>
        <w:rPr>
          <w:rFonts w:ascii="Century Gothic" w:hAnsi="Century Gothic"/>
        </w:rPr>
      </w:pPr>
      <w:r w:rsidRPr="009263A4">
        <w:rPr>
          <w:rFonts w:ascii="Century Gothic" w:hAnsi="Century Gothic"/>
        </w:rPr>
        <w:t>Quarter 2 Performance Progress Rep</w:t>
      </w:r>
      <w:r w:rsidR="00F02A1B" w:rsidRPr="009263A4">
        <w:rPr>
          <w:rFonts w:ascii="Century Gothic" w:hAnsi="Century Gothic"/>
        </w:rPr>
        <w:t xml:space="preserve">orts for Finance and Governance, Organisation Development </w:t>
      </w:r>
      <w:r w:rsidRPr="009263A4">
        <w:rPr>
          <w:rFonts w:ascii="Century Gothic" w:hAnsi="Century Gothic"/>
        </w:rPr>
        <w:t>and the overall Council Corporate Performance and Impr</w:t>
      </w:r>
      <w:r w:rsidR="00F02A1B" w:rsidRPr="009263A4">
        <w:rPr>
          <w:rFonts w:ascii="Century Gothic" w:hAnsi="Century Gothic"/>
        </w:rPr>
        <w:t>ovement 2024/25 had been circulated.</w:t>
      </w:r>
    </w:p>
    <w:p w14:paraId="3EDEB75B" w14:textId="77777777" w:rsidR="00436DB8" w:rsidRPr="009263A4" w:rsidRDefault="00436DB8" w:rsidP="00D55211">
      <w:pPr>
        <w:widowControl w:val="0"/>
        <w:spacing w:after="0" w:line="240" w:lineRule="auto"/>
        <w:ind w:left="709"/>
        <w:rPr>
          <w:rFonts w:ascii="Century Gothic" w:hAnsi="Century Gothic"/>
          <w:b/>
        </w:rPr>
      </w:pPr>
    </w:p>
    <w:p w14:paraId="012CEC23" w14:textId="77777777" w:rsidR="007C0713" w:rsidRPr="009263A4" w:rsidRDefault="007C0713" w:rsidP="00D55211">
      <w:pPr>
        <w:widowControl w:val="0"/>
        <w:spacing w:after="0" w:line="240" w:lineRule="auto"/>
        <w:ind w:left="709"/>
        <w:rPr>
          <w:rFonts w:ascii="Century Gothic" w:hAnsi="Century Gothic"/>
        </w:rPr>
      </w:pPr>
      <w:r w:rsidRPr="009263A4">
        <w:rPr>
          <w:rFonts w:ascii="Century Gothic" w:hAnsi="Century Gothic"/>
        </w:rPr>
        <w:t xml:space="preserve">In response </w:t>
      </w:r>
      <w:r w:rsidR="00E01DCB" w:rsidRPr="009263A4">
        <w:rPr>
          <w:rFonts w:ascii="Century Gothic" w:hAnsi="Century Gothic"/>
        </w:rPr>
        <w:t xml:space="preserve">to a </w:t>
      </w:r>
      <w:proofErr w:type="gramStart"/>
      <w:r w:rsidR="00E01DCB" w:rsidRPr="009263A4">
        <w:rPr>
          <w:rFonts w:ascii="Century Gothic" w:hAnsi="Century Gothic"/>
        </w:rPr>
        <w:t>Member’s</w:t>
      </w:r>
      <w:proofErr w:type="gramEnd"/>
      <w:r w:rsidR="00E01DCB" w:rsidRPr="009263A4">
        <w:rPr>
          <w:rFonts w:ascii="Century Gothic" w:hAnsi="Century Gothic"/>
        </w:rPr>
        <w:t xml:space="preserve"> query relating </w:t>
      </w:r>
      <w:r w:rsidRPr="009263A4">
        <w:rPr>
          <w:rFonts w:ascii="Century Gothic" w:hAnsi="Century Gothic"/>
        </w:rPr>
        <w:t>to accident forms being submitted outside the agreed time limit of 5 days, the Deputy Director of Governance confirmed that these had mainly</w:t>
      </w:r>
      <w:r w:rsidR="00E01DCB" w:rsidRPr="009263A4">
        <w:rPr>
          <w:rFonts w:ascii="Century Gothic" w:hAnsi="Century Gothic"/>
        </w:rPr>
        <w:t xml:space="preserve"> occurred during </w:t>
      </w:r>
      <w:r w:rsidRPr="009263A4">
        <w:rPr>
          <w:rFonts w:ascii="Century Gothic" w:hAnsi="Century Gothic"/>
        </w:rPr>
        <w:t>a period of</w:t>
      </w:r>
      <w:r w:rsidR="00E01DCB" w:rsidRPr="009263A4">
        <w:rPr>
          <w:rFonts w:ascii="Century Gothic" w:hAnsi="Century Gothic"/>
        </w:rPr>
        <w:t xml:space="preserve"> increased user activity during</w:t>
      </w:r>
      <w:r w:rsidRPr="009263A4">
        <w:rPr>
          <w:rFonts w:ascii="Century Gothic" w:hAnsi="Century Gothic"/>
        </w:rPr>
        <w:t xml:space="preserve"> </w:t>
      </w:r>
      <w:r w:rsidR="00E01DCB" w:rsidRPr="009263A4">
        <w:rPr>
          <w:rFonts w:ascii="Century Gothic" w:hAnsi="Century Gothic"/>
        </w:rPr>
        <w:t xml:space="preserve">Summer Scheme events.  </w:t>
      </w:r>
    </w:p>
    <w:p w14:paraId="336BB888" w14:textId="77777777" w:rsidR="00E01DCB" w:rsidRPr="009263A4" w:rsidRDefault="00E01DCB" w:rsidP="00D55211">
      <w:pPr>
        <w:widowControl w:val="0"/>
        <w:spacing w:after="0" w:line="240" w:lineRule="auto"/>
        <w:ind w:left="709"/>
        <w:rPr>
          <w:rFonts w:ascii="Century Gothic" w:hAnsi="Century Gothic"/>
        </w:rPr>
      </w:pPr>
    </w:p>
    <w:p w14:paraId="46930DA0" w14:textId="77777777" w:rsidR="00D55211" w:rsidRPr="009263A4" w:rsidRDefault="00D55211" w:rsidP="00D55211">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Proposed by </w:t>
      </w:r>
      <w:r w:rsidR="007C0713" w:rsidRPr="009263A4">
        <w:rPr>
          <w:rFonts w:ascii="Century Gothic" w:eastAsia="Calibri" w:hAnsi="Century Gothic" w:cs="Times New Roman"/>
          <w:lang w:eastAsia="en-GB"/>
        </w:rPr>
        <w:t>Alderman Clarke</w:t>
      </w:r>
    </w:p>
    <w:p w14:paraId="127E9EC3" w14:textId="77777777" w:rsidR="00D55211" w:rsidRPr="009263A4" w:rsidRDefault="007C0713" w:rsidP="00D55211">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Seconded by Councillor Cosgrove </w:t>
      </w:r>
      <w:r w:rsidR="00D55211" w:rsidRPr="009263A4">
        <w:rPr>
          <w:rFonts w:ascii="Century Gothic" w:eastAsia="Calibri" w:hAnsi="Century Gothic" w:cs="Times New Roman"/>
          <w:lang w:eastAsia="en-GB"/>
        </w:rPr>
        <w:t>and agreed that</w:t>
      </w:r>
    </w:p>
    <w:p w14:paraId="1E9D62BA" w14:textId="77777777" w:rsidR="00D55211" w:rsidRPr="009263A4" w:rsidRDefault="00D55211" w:rsidP="00D55211">
      <w:pPr>
        <w:widowControl w:val="0"/>
        <w:spacing w:after="0" w:line="240" w:lineRule="auto"/>
        <w:ind w:left="709"/>
        <w:rPr>
          <w:rFonts w:ascii="Century Gothic" w:eastAsia="Times New Roman" w:hAnsi="Century Gothic" w:cs="Tahoma"/>
          <w:b/>
          <w:i/>
        </w:rPr>
      </w:pPr>
    </w:p>
    <w:p w14:paraId="16E142C7" w14:textId="77777777" w:rsidR="00F02A1B" w:rsidRPr="009263A4" w:rsidRDefault="00F02A1B" w:rsidP="00F02A1B">
      <w:pPr>
        <w:widowControl w:val="0"/>
        <w:spacing w:after="0" w:line="240" w:lineRule="auto"/>
        <w:ind w:left="709"/>
        <w:rPr>
          <w:rFonts w:ascii="Century Gothic" w:hAnsi="Century Gothic"/>
          <w:b/>
        </w:rPr>
      </w:pPr>
      <w:r w:rsidRPr="009263A4">
        <w:rPr>
          <w:rFonts w:ascii="Century Gothic" w:hAnsi="Century Gothic"/>
          <w:b/>
        </w:rPr>
        <w:t xml:space="preserve">the Corporate Performance and Improvement Plan 2024/25, Quarter 2 Performance Progress Reports for Finance and Governance, Organisation Development and overall Council be approved.  </w:t>
      </w:r>
    </w:p>
    <w:p w14:paraId="5ACB9187" w14:textId="77777777" w:rsidR="00D55211" w:rsidRPr="009263A4" w:rsidRDefault="00D55211" w:rsidP="00D55211">
      <w:pPr>
        <w:widowControl w:val="0"/>
        <w:spacing w:after="0" w:line="240" w:lineRule="auto"/>
        <w:ind w:left="709"/>
        <w:rPr>
          <w:rFonts w:ascii="Century Gothic" w:eastAsia="Calibri" w:hAnsi="Century Gothic" w:cs="Times New Roman"/>
          <w:b/>
        </w:rPr>
      </w:pPr>
    </w:p>
    <w:p w14:paraId="4E9ABB96" w14:textId="77777777" w:rsidR="00F02A1B" w:rsidRPr="009263A4" w:rsidRDefault="00D55211" w:rsidP="00F02A1B">
      <w:pPr>
        <w:widowControl w:val="0"/>
        <w:spacing w:after="0" w:line="240" w:lineRule="auto"/>
        <w:ind w:left="709"/>
        <w:rPr>
          <w:rFonts w:ascii="Century Gothic" w:hAnsi="Century Gothic"/>
          <w:i/>
        </w:rPr>
      </w:pPr>
      <w:r w:rsidRPr="009263A4">
        <w:rPr>
          <w:rFonts w:ascii="Century Gothic" w:eastAsia="Times New Roman" w:hAnsi="Century Gothic" w:cs="Tahoma"/>
          <w:i/>
        </w:rPr>
        <w:t xml:space="preserve">ACTION BY:  </w:t>
      </w:r>
      <w:r w:rsidR="00F02A1B" w:rsidRPr="009263A4">
        <w:rPr>
          <w:rFonts w:ascii="Century Gothic" w:hAnsi="Century Gothic"/>
          <w:i/>
        </w:rPr>
        <w:t>Allen Templeton Performance Improvement Officer</w:t>
      </w:r>
    </w:p>
    <w:p w14:paraId="6CE24D59" w14:textId="77777777" w:rsidR="009263A4" w:rsidRDefault="009263A4" w:rsidP="00EB097D">
      <w:pPr>
        <w:widowControl w:val="0"/>
        <w:spacing w:after="0" w:line="240" w:lineRule="auto"/>
        <w:rPr>
          <w:rFonts w:ascii="Century Gothic" w:hAnsi="Century Gothic"/>
          <w:b/>
        </w:rPr>
      </w:pPr>
    </w:p>
    <w:p w14:paraId="30FDE281" w14:textId="40E35936" w:rsidR="00436DB8" w:rsidRPr="009263A4" w:rsidRDefault="00436DB8" w:rsidP="00EB097D">
      <w:pPr>
        <w:widowControl w:val="0"/>
        <w:spacing w:after="0" w:line="240" w:lineRule="auto"/>
        <w:rPr>
          <w:rFonts w:ascii="Century Gothic" w:eastAsia="Arial" w:hAnsi="Century Gothic"/>
          <w:b/>
          <w:lang w:val="en-US"/>
        </w:rPr>
      </w:pPr>
      <w:r w:rsidRPr="009263A4">
        <w:rPr>
          <w:rFonts w:ascii="Century Gothic" w:hAnsi="Century Gothic"/>
          <w:b/>
        </w:rPr>
        <w:t>3.4</w:t>
      </w:r>
      <w:r w:rsidRPr="009263A4">
        <w:rPr>
          <w:rFonts w:ascii="Century Gothic" w:hAnsi="Century Gothic"/>
          <w:b/>
        </w:rPr>
        <w:tab/>
      </w:r>
      <w:r w:rsidRPr="009263A4">
        <w:rPr>
          <w:rFonts w:ascii="Century Gothic" w:eastAsia="Arial" w:hAnsi="Century Gothic"/>
          <w:b/>
          <w:lang w:val="en-US"/>
        </w:rPr>
        <w:t>CCS/EDP/025</w:t>
      </w:r>
      <w:r w:rsidRPr="009263A4">
        <w:rPr>
          <w:rFonts w:ascii="Century Gothic" w:eastAsia="Arial" w:hAnsi="Century Gothic"/>
          <w:b/>
          <w:lang w:val="en-US"/>
        </w:rPr>
        <w:tab/>
        <w:t xml:space="preserve">   DUAL LANGUAGE STREET SIGN APPLICATIONS</w:t>
      </w:r>
    </w:p>
    <w:p w14:paraId="16E743FC" w14:textId="77777777" w:rsidR="00436DB8" w:rsidRPr="009263A4" w:rsidRDefault="00436DB8" w:rsidP="00EB097D">
      <w:pPr>
        <w:widowControl w:val="0"/>
        <w:spacing w:after="0" w:line="240" w:lineRule="auto"/>
        <w:ind w:left="709"/>
        <w:rPr>
          <w:rFonts w:ascii="Century Gothic" w:eastAsia="Times New Roman" w:hAnsi="Century Gothic"/>
          <w:b/>
        </w:rPr>
      </w:pPr>
    </w:p>
    <w:p w14:paraId="4127DB36" w14:textId="77777777" w:rsidR="00436DB8" w:rsidRPr="009263A4" w:rsidRDefault="00436DB8" w:rsidP="00EB097D">
      <w:pPr>
        <w:pStyle w:val="ListParagraph"/>
        <w:widowControl w:val="0"/>
        <w:numPr>
          <w:ilvl w:val="0"/>
          <w:numId w:val="8"/>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31117717" w14:textId="77777777" w:rsidR="00436DB8" w:rsidRPr="009263A4" w:rsidRDefault="00436DB8" w:rsidP="00EB097D">
      <w:pPr>
        <w:widowControl w:val="0"/>
        <w:spacing w:after="0" w:line="240" w:lineRule="auto"/>
        <w:ind w:left="709"/>
        <w:textAlignment w:val="baseline"/>
        <w:rPr>
          <w:rFonts w:ascii="Century Gothic" w:eastAsia="Arial" w:hAnsi="Century Gothic"/>
          <w:b/>
          <w:lang w:val="en-US"/>
        </w:rPr>
      </w:pPr>
    </w:p>
    <w:p w14:paraId="06128A58" w14:textId="77777777" w:rsidR="00436DB8" w:rsidRPr="009263A4" w:rsidRDefault="00EB097D" w:rsidP="00EB097D">
      <w:pPr>
        <w:widowControl w:val="0"/>
        <w:spacing w:after="0" w:line="240" w:lineRule="auto"/>
        <w:ind w:left="709"/>
        <w:textAlignment w:val="baseline"/>
        <w:rPr>
          <w:rFonts w:ascii="Century Gothic" w:eastAsia="Arial" w:hAnsi="Century Gothic"/>
          <w:b/>
          <w:lang w:val="en-US"/>
        </w:rPr>
      </w:pPr>
      <w:r w:rsidRPr="009263A4">
        <w:rPr>
          <w:rFonts w:ascii="Century Gothic" w:eastAsia="Arial" w:hAnsi="Century Gothic"/>
          <w:b/>
          <w:lang w:val="en-US"/>
        </w:rPr>
        <w:t>The purpose of this report wa</w:t>
      </w:r>
      <w:r w:rsidR="00436DB8" w:rsidRPr="009263A4">
        <w:rPr>
          <w:rFonts w:ascii="Century Gothic" w:eastAsia="Arial" w:hAnsi="Century Gothic"/>
          <w:b/>
          <w:lang w:val="en-US"/>
        </w:rPr>
        <w:t>s to recommend to Members to approve the Dual Language Street Sign applications as follows:</w:t>
      </w:r>
    </w:p>
    <w:p w14:paraId="10521568" w14:textId="77777777" w:rsidR="00436DB8" w:rsidRPr="009263A4" w:rsidRDefault="00436DB8" w:rsidP="00EB097D">
      <w:pPr>
        <w:widowControl w:val="0"/>
        <w:spacing w:after="0" w:line="240" w:lineRule="auto"/>
        <w:ind w:left="709"/>
        <w:textAlignment w:val="baseline"/>
        <w:rPr>
          <w:rFonts w:ascii="Century Gothic" w:eastAsia="Arial" w:hAnsi="Century Gothic"/>
          <w:b/>
          <w:lang w:val="en-US"/>
        </w:rPr>
      </w:pPr>
    </w:p>
    <w:p w14:paraId="380BFC8A" w14:textId="77777777" w:rsidR="00436DB8" w:rsidRPr="009263A4" w:rsidRDefault="00436DB8" w:rsidP="00EB097D">
      <w:pPr>
        <w:widowControl w:val="0"/>
        <w:spacing w:after="0" w:line="240" w:lineRule="auto"/>
        <w:ind w:left="709"/>
        <w:textAlignment w:val="baseline"/>
        <w:rPr>
          <w:rFonts w:ascii="Century Gothic" w:eastAsia="Arial" w:hAnsi="Century Gothic"/>
          <w:b/>
          <w:lang w:val="en-US"/>
        </w:rPr>
      </w:pPr>
      <w:r w:rsidRPr="009263A4">
        <w:rPr>
          <w:rFonts w:ascii="Century Gothic" w:eastAsia="Arial" w:hAnsi="Century Gothic"/>
          <w:b/>
          <w:lang w:val="en-US"/>
        </w:rPr>
        <w:t xml:space="preserve">Stage 1 </w:t>
      </w:r>
      <w:proofErr w:type="spellStart"/>
      <w:r w:rsidRPr="009263A4">
        <w:rPr>
          <w:rFonts w:ascii="Century Gothic" w:eastAsia="Arial" w:hAnsi="Century Gothic"/>
          <w:b/>
          <w:lang w:val="en-US"/>
        </w:rPr>
        <w:t>Glebecoole</w:t>
      </w:r>
      <w:proofErr w:type="spellEnd"/>
      <w:r w:rsidRPr="009263A4">
        <w:rPr>
          <w:rFonts w:ascii="Century Gothic" w:eastAsia="Arial" w:hAnsi="Century Gothic"/>
          <w:b/>
          <w:lang w:val="en-US"/>
        </w:rPr>
        <w:t xml:space="preserve"> Park, Newtownabbey, BT36 6HX be noted.</w:t>
      </w:r>
    </w:p>
    <w:p w14:paraId="3EE41818" w14:textId="77777777" w:rsidR="00436DB8" w:rsidRPr="009263A4" w:rsidRDefault="00436DB8" w:rsidP="00EB097D">
      <w:pPr>
        <w:widowControl w:val="0"/>
        <w:spacing w:after="0" w:line="240" w:lineRule="auto"/>
        <w:ind w:left="1560"/>
        <w:textAlignment w:val="baseline"/>
        <w:rPr>
          <w:rFonts w:ascii="Century Gothic" w:eastAsia="Arial" w:hAnsi="Century Gothic"/>
          <w:b/>
          <w:lang w:val="en-US"/>
        </w:rPr>
      </w:pPr>
      <w:proofErr w:type="spellStart"/>
      <w:r w:rsidRPr="009263A4">
        <w:rPr>
          <w:rFonts w:ascii="Century Gothic" w:eastAsia="Arial" w:hAnsi="Century Gothic"/>
          <w:b/>
          <w:lang w:val="en-US"/>
        </w:rPr>
        <w:t>Ballytromery</w:t>
      </w:r>
      <w:proofErr w:type="spellEnd"/>
      <w:r w:rsidRPr="009263A4">
        <w:rPr>
          <w:rFonts w:ascii="Century Gothic" w:eastAsia="Arial" w:hAnsi="Century Gothic"/>
          <w:b/>
          <w:lang w:val="en-US"/>
        </w:rPr>
        <w:t xml:space="preserve"> Avenue, Crumlin, BT29 4ZN and Camlin Park, Crumlin, BT29 4HE be approved.</w:t>
      </w:r>
    </w:p>
    <w:p w14:paraId="4F7D2204" w14:textId="77777777" w:rsidR="00436DB8" w:rsidRPr="009263A4" w:rsidRDefault="00436DB8" w:rsidP="00EB097D">
      <w:pPr>
        <w:widowControl w:val="0"/>
        <w:spacing w:after="0" w:line="240" w:lineRule="auto"/>
        <w:ind w:left="709" w:right="288"/>
        <w:textAlignment w:val="baseline"/>
        <w:rPr>
          <w:rFonts w:ascii="Century Gothic" w:eastAsia="Arial" w:hAnsi="Century Gothic"/>
          <w:b/>
          <w:lang w:val="en-US"/>
        </w:rPr>
      </w:pPr>
      <w:r w:rsidRPr="009263A4">
        <w:rPr>
          <w:rFonts w:ascii="Century Gothic" w:eastAsia="Arial" w:hAnsi="Century Gothic"/>
          <w:b/>
          <w:lang w:val="en-US"/>
        </w:rPr>
        <w:t>Stage 2 Longlands Road, Newtownabbey, BT36 7LU be noted.</w:t>
      </w:r>
    </w:p>
    <w:p w14:paraId="0E8ED05E" w14:textId="77777777" w:rsidR="00436DB8" w:rsidRPr="009263A4" w:rsidRDefault="00436DB8" w:rsidP="00EB097D">
      <w:pPr>
        <w:widowControl w:val="0"/>
        <w:spacing w:after="0" w:line="240" w:lineRule="auto"/>
        <w:ind w:left="709" w:right="288"/>
        <w:textAlignment w:val="baseline"/>
        <w:rPr>
          <w:rFonts w:ascii="Century Gothic" w:eastAsia="Arial" w:hAnsi="Century Gothic"/>
          <w:b/>
        </w:rPr>
      </w:pPr>
      <w:r w:rsidRPr="009263A4">
        <w:rPr>
          <w:rFonts w:ascii="Century Gothic" w:eastAsia="Arial" w:hAnsi="Century Gothic"/>
          <w:b/>
          <w:lang w:val="en-US"/>
        </w:rPr>
        <w:t>Stage 3 Old Mill Drive, Newtownabbey, BT36 7XP be approved.</w:t>
      </w:r>
    </w:p>
    <w:p w14:paraId="17DC629E" w14:textId="77777777" w:rsidR="00436DB8" w:rsidRPr="009263A4" w:rsidRDefault="00436DB8" w:rsidP="00EB097D">
      <w:pPr>
        <w:widowControl w:val="0"/>
        <w:spacing w:after="0" w:line="240" w:lineRule="auto"/>
        <w:ind w:left="709"/>
        <w:textAlignment w:val="baseline"/>
        <w:rPr>
          <w:rFonts w:ascii="Century Gothic" w:eastAsia="Arial" w:hAnsi="Century Gothic"/>
          <w:b/>
          <w:lang w:val="en-US"/>
        </w:rPr>
      </w:pPr>
      <w:r w:rsidRPr="009263A4">
        <w:rPr>
          <w:rFonts w:ascii="Century Gothic" w:eastAsia="Arial" w:hAnsi="Century Gothic"/>
          <w:b/>
          <w:lang w:val="en-US"/>
        </w:rPr>
        <w:t xml:space="preserve"> </w:t>
      </w:r>
    </w:p>
    <w:p w14:paraId="7CC01146" w14:textId="77777777" w:rsidR="00436DB8" w:rsidRPr="009263A4" w:rsidRDefault="00436DB8" w:rsidP="00EB097D">
      <w:pPr>
        <w:pStyle w:val="ListParagraph"/>
        <w:widowControl w:val="0"/>
        <w:numPr>
          <w:ilvl w:val="0"/>
          <w:numId w:val="8"/>
        </w:numPr>
        <w:spacing w:after="0" w:line="240" w:lineRule="auto"/>
        <w:ind w:left="1134" w:hanging="425"/>
        <w:contextualSpacing w:val="0"/>
        <w:rPr>
          <w:rFonts w:ascii="Century Gothic" w:hAnsi="Century Gothic"/>
          <w:u w:val="single"/>
        </w:rPr>
      </w:pPr>
      <w:r w:rsidRPr="009263A4">
        <w:rPr>
          <w:rFonts w:ascii="Century Gothic" w:hAnsi="Century Gothic"/>
          <w:u w:val="single"/>
        </w:rPr>
        <w:t>Background</w:t>
      </w:r>
    </w:p>
    <w:p w14:paraId="6F63AE60" w14:textId="77777777" w:rsidR="00436DB8" w:rsidRPr="009263A4" w:rsidRDefault="00436DB8" w:rsidP="00EB097D">
      <w:pPr>
        <w:pStyle w:val="ListParagraph"/>
        <w:widowControl w:val="0"/>
        <w:spacing w:after="0" w:line="240" w:lineRule="auto"/>
        <w:ind w:left="1134"/>
        <w:contextualSpacing w:val="0"/>
        <w:rPr>
          <w:rFonts w:ascii="Century Gothic" w:hAnsi="Century Gothic"/>
          <w:u w:val="single"/>
        </w:rPr>
      </w:pPr>
    </w:p>
    <w:p w14:paraId="5E259421" w14:textId="77777777" w:rsidR="00436DB8" w:rsidRPr="009263A4" w:rsidRDefault="00EB097D" w:rsidP="00EB097D">
      <w:pPr>
        <w:widowControl w:val="0"/>
        <w:spacing w:after="0" w:line="240" w:lineRule="auto"/>
        <w:ind w:left="709"/>
        <w:rPr>
          <w:rFonts w:ascii="Century Gothic" w:hAnsi="Century Gothic"/>
        </w:rPr>
      </w:pPr>
      <w:r w:rsidRPr="009263A4">
        <w:rPr>
          <w:rFonts w:ascii="Century Gothic" w:hAnsi="Century Gothic"/>
        </w:rPr>
        <w:t>I</w:t>
      </w:r>
      <w:r w:rsidR="00436DB8" w:rsidRPr="009263A4">
        <w:rPr>
          <w:rFonts w:ascii="Century Gothic" w:hAnsi="Century Gothic"/>
        </w:rPr>
        <w:t>n accordance with the Dual Language Street Sign Policy, adopted by Council on 30 May 2022</w:t>
      </w:r>
      <w:r w:rsidRPr="009263A4">
        <w:rPr>
          <w:rFonts w:ascii="Century Gothic" w:hAnsi="Century Gothic"/>
        </w:rPr>
        <w:t xml:space="preserve"> (circulated), the following update outlined </w:t>
      </w:r>
      <w:r w:rsidR="00436DB8" w:rsidRPr="009263A4">
        <w:rPr>
          <w:rFonts w:ascii="Century Gothic" w:hAnsi="Century Gothic"/>
        </w:rPr>
        <w:t>the current status of applications received.</w:t>
      </w:r>
    </w:p>
    <w:p w14:paraId="62B0AE8C" w14:textId="77777777" w:rsidR="00436DB8" w:rsidRPr="009263A4" w:rsidRDefault="00436DB8" w:rsidP="00EB097D">
      <w:pPr>
        <w:widowControl w:val="0"/>
        <w:spacing w:after="0" w:line="240" w:lineRule="auto"/>
        <w:ind w:left="709"/>
        <w:rPr>
          <w:rFonts w:ascii="Century Gothic" w:hAnsi="Century Gothic"/>
          <w:b/>
          <w:u w:val="single"/>
        </w:rPr>
      </w:pPr>
    </w:p>
    <w:p w14:paraId="2F2514AA" w14:textId="77777777" w:rsidR="00436DB8" w:rsidRPr="009263A4" w:rsidRDefault="00436DB8" w:rsidP="00EB097D">
      <w:pPr>
        <w:pStyle w:val="ListParagraph"/>
        <w:widowControl w:val="0"/>
        <w:numPr>
          <w:ilvl w:val="0"/>
          <w:numId w:val="8"/>
        </w:numPr>
        <w:spacing w:after="0" w:line="240" w:lineRule="auto"/>
        <w:ind w:left="1134" w:hanging="425"/>
        <w:contextualSpacing w:val="0"/>
        <w:rPr>
          <w:rFonts w:ascii="Century Gothic" w:hAnsi="Century Gothic"/>
          <w:u w:val="single"/>
        </w:rPr>
      </w:pPr>
      <w:r w:rsidRPr="009263A4">
        <w:rPr>
          <w:rFonts w:ascii="Century Gothic" w:hAnsi="Century Gothic"/>
          <w:u w:val="single"/>
        </w:rPr>
        <w:lastRenderedPageBreak/>
        <w:t>Application Update</w:t>
      </w:r>
    </w:p>
    <w:p w14:paraId="3C969580" w14:textId="77777777" w:rsidR="00436DB8" w:rsidRPr="009263A4" w:rsidRDefault="00436DB8" w:rsidP="00EB097D">
      <w:pPr>
        <w:widowControl w:val="0"/>
        <w:spacing w:after="0" w:line="240" w:lineRule="auto"/>
        <w:ind w:left="709"/>
        <w:rPr>
          <w:rFonts w:ascii="Century Gothic" w:hAnsi="Century Gothic"/>
          <w:b/>
        </w:rPr>
      </w:pPr>
    </w:p>
    <w:p w14:paraId="77F21DDF" w14:textId="77777777" w:rsidR="00436DB8" w:rsidRPr="009263A4" w:rsidRDefault="00436DB8" w:rsidP="00EB097D">
      <w:pPr>
        <w:widowControl w:val="0"/>
        <w:spacing w:after="0" w:line="240" w:lineRule="auto"/>
        <w:ind w:left="709"/>
        <w:rPr>
          <w:rFonts w:ascii="Century Gothic" w:hAnsi="Century Gothic"/>
          <w:lang w:val="en-US"/>
        </w:rPr>
      </w:pPr>
      <w:r w:rsidRPr="009263A4">
        <w:rPr>
          <w:rFonts w:ascii="Century Gothic" w:hAnsi="Century Gothic"/>
          <w:lang w:val="en-US"/>
        </w:rPr>
        <w:t>STAGE 1: PETITION VERIFICATION</w:t>
      </w:r>
    </w:p>
    <w:p w14:paraId="1E70F411" w14:textId="77777777" w:rsidR="00436DB8" w:rsidRPr="009263A4" w:rsidRDefault="00436DB8" w:rsidP="00EB097D">
      <w:pPr>
        <w:widowControl w:val="0"/>
        <w:spacing w:after="0" w:line="240" w:lineRule="auto"/>
        <w:ind w:left="709"/>
        <w:rPr>
          <w:rFonts w:ascii="Century Gothic" w:hAnsi="Century Gothic"/>
          <w:lang w:val="en-US"/>
        </w:rPr>
      </w:pPr>
    </w:p>
    <w:p w14:paraId="6E4FF3FC" w14:textId="77777777" w:rsidR="00436DB8" w:rsidRPr="009263A4" w:rsidRDefault="00EB097D" w:rsidP="00EB097D">
      <w:pPr>
        <w:widowControl w:val="0"/>
        <w:spacing w:after="0" w:line="240" w:lineRule="auto"/>
        <w:ind w:left="709"/>
        <w:rPr>
          <w:rFonts w:ascii="Century Gothic" w:hAnsi="Century Gothic"/>
          <w:lang w:val="en-US"/>
        </w:rPr>
      </w:pPr>
      <w:r w:rsidRPr="009263A4">
        <w:rPr>
          <w:rFonts w:ascii="Century Gothic" w:hAnsi="Century Gothic"/>
          <w:lang w:val="en-US"/>
        </w:rPr>
        <w:t>Three applications had</w:t>
      </w:r>
      <w:r w:rsidR="00436DB8" w:rsidRPr="009263A4">
        <w:rPr>
          <w:rFonts w:ascii="Century Gothic" w:hAnsi="Century Gothic"/>
          <w:lang w:val="en-US"/>
        </w:rPr>
        <w:t xml:space="preserve"> been received at Stage 1.</w:t>
      </w:r>
    </w:p>
    <w:p w14:paraId="0C4FF326" w14:textId="77777777" w:rsidR="00436DB8" w:rsidRPr="009263A4" w:rsidRDefault="00436DB8" w:rsidP="00EB097D">
      <w:pPr>
        <w:widowControl w:val="0"/>
        <w:spacing w:after="0" w:line="240" w:lineRule="auto"/>
        <w:ind w:left="709"/>
        <w:rPr>
          <w:rFonts w:ascii="Century Gothic" w:hAnsi="Century Gothic"/>
          <w:lang w:val="en-US"/>
        </w:rPr>
      </w:pPr>
    </w:p>
    <w:p w14:paraId="722FC228" w14:textId="77777777" w:rsidR="00436DB8" w:rsidRPr="009263A4" w:rsidRDefault="00436DB8" w:rsidP="00EB097D">
      <w:pPr>
        <w:pStyle w:val="ListParagraph"/>
        <w:widowControl w:val="0"/>
        <w:numPr>
          <w:ilvl w:val="0"/>
          <w:numId w:val="9"/>
        </w:numPr>
        <w:spacing w:after="0" w:line="240" w:lineRule="auto"/>
        <w:ind w:left="1134" w:hanging="425"/>
        <w:contextualSpacing w:val="0"/>
        <w:rPr>
          <w:rFonts w:ascii="Century Gothic" w:hAnsi="Century Gothic"/>
          <w:lang w:val="en-US"/>
        </w:rPr>
      </w:pPr>
      <w:r w:rsidRPr="009263A4">
        <w:rPr>
          <w:rFonts w:ascii="Century Gothic" w:hAnsi="Century Gothic"/>
          <w:lang w:val="en-US"/>
        </w:rPr>
        <w:t xml:space="preserve">GLEBECOOLE PARK, NEWTOWNABBEY, BT36 6HX </w:t>
      </w:r>
    </w:p>
    <w:p w14:paraId="2D387211" w14:textId="77777777" w:rsidR="00436DB8" w:rsidRPr="009263A4" w:rsidRDefault="00436DB8" w:rsidP="00EB097D">
      <w:pPr>
        <w:widowControl w:val="0"/>
        <w:spacing w:after="0" w:line="240" w:lineRule="auto"/>
        <w:ind w:left="709"/>
        <w:rPr>
          <w:rFonts w:ascii="Century Gothic" w:hAnsi="Century Gothic"/>
          <w:lang w:val="en-US"/>
        </w:rPr>
      </w:pPr>
    </w:p>
    <w:p w14:paraId="697CC1A0" w14:textId="77777777" w:rsidR="00436DB8" w:rsidRPr="009263A4" w:rsidRDefault="00EB097D" w:rsidP="00EB097D">
      <w:pPr>
        <w:widowControl w:val="0"/>
        <w:spacing w:after="0" w:line="240" w:lineRule="auto"/>
        <w:ind w:left="709"/>
        <w:rPr>
          <w:rFonts w:ascii="Century Gothic" w:hAnsi="Century Gothic"/>
        </w:rPr>
      </w:pPr>
      <w:r w:rsidRPr="009263A4">
        <w:rPr>
          <w:rFonts w:ascii="Century Gothic" w:hAnsi="Century Gothic"/>
        </w:rPr>
        <w:t>Officers would</w:t>
      </w:r>
      <w:r w:rsidR="00436DB8" w:rsidRPr="009263A4">
        <w:rPr>
          <w:rFonts w:ascii="Century Gothic" w:hAnsi="Century Gothic"/>
        </w:rPr>
        <w:t xml:space="preserve"> verify the petition associated with the above application at the Electoral Office for Northern Ireland. </w:t>
      </w:r>
    </w:p>
    <w:p w14:paraId="721D13F4" w14:textId="77777777" w:rsidR="00436DB8" w:rsidRPr="009263A4" w:rsidRDefault="00436DB8" w:rsidP="00EB097D">
      <w:pPr>
        <w:widowControl w:val="0"/>
        <w:spacing w:after="0" w:line="240" w:lineRule="auto"/>
        <w:ind w:left="709"/>
        <w:rPr>
          <w:rFonts w:ascii="Century Gothic" w:hAnsi="Century Gothic"/>
          <w:lang w:val="en-US"/>
        </w:rPr>
      </w:pPr>
    </w:p>
    <w:p w14:paraId="60936901" w14:textId="77777777" w:rsidR="00436DB8" w:rsidRPr="009263A4" w:rsidRDefault="00436DB8" w:rsidP="00EB097D">
      <w:pPr>
        <w:pStyle w:val="ListParagraph"/>
        <w:widowControl w:val="0"/>
        <w:numPr>
          <w:ilvl w:val="0"/>
          <w:numId w:val="9"/>
        </w:numPr>
        <w:spacing w:after="0" w:line="240" w:lineRule="auto"/>
        <w:ind w:left="1134" w:hanging="425"/>
        <w:contextualSpacing w:val="0"/>
        <w:rPr>
          <w:rFonts w:ascii="Century Gothic" w:hAnsi="Century Gothic"/>
          <w:lang w:val="en-US"/>
        </w:rPr>
      </w:pPr>
      <w:r w:rsidRPr="009263A4">
        <w:rPr>
          <w:rFonts w:ascii="Century Gothic" w:hAnsi="Century Gothic"/>
          <w:lang w:val="en-US"/>
        </w:rPr>
        <w:t>BALLYTROMERY AVENUE, CRUMLIN, BT29 4ZN</w:t>
      </w:r>
    </w:p>
    <w:p w14:paraId="123044D3" w14:textId="77777777" w:rsidR="00436DB8" w:rsidRPr="009263A4" w:rsidRDefault="00436DB8" w:rsidP="00EB097D">
      <w:pPr>
        <w:pStyle w:val="ListParagraph"/>
        <w:widowControl w:val="0"/>
        <w:numPr>
          <w:ilvl w:val="0"/>
          <w:numId w:val="9"/>
        </w:numPr>
        <w:spacing w:after="0" w:line="240" w:lineRule="auto"/>
        <w:ind w:left="1134" w:hanging="425"/>
        <w:contextualSpacing w:val="0"/>
        <w:rPr>
          <w:rFonts w:ascii="Century Gothic" w:hAnsi="Century Gothic"/>
          <w:lang w:val="en-US"/>
        </w:rPr>
      </w:pPr>
      <w:r w:rsidRPr="009263A4">
        <w:rPr>
          <w:rFonts w:ascii="Century Gothic" w:hAnsi="Century Gothic"/>
          <w:lang w:val="en-US"/>
        </w:rPr>
        <w:t>CAMLIN PARK, CRUMLIN, BT29 4HE</w:t>
      </w:r>
    </w:p>
    <w:p w14:paraId="60CD16FC" w14:textId="77777777" w:rsidR="00436DB8" w:rsidRPr="009263A4" w:rsidRDefault="00436DB8" w:rsidP="00EB097D">
      <w:pPr>
        <w:widowControl w:val="0"/>
        <w:spacing w:after="0" w:line="240" w:lineRule="auto"/>
        <w:ind w:left="709"/>
        <w:rPr>
          <w:rFonts w:ascii="Century Gothic" w:hAnsi="Century Gothic"/>
        </w:rPr>
      </w:pPr>
    </w:p>
    <w:p w14:paraId="36F7B490" w14:textId="77777777" w:rsidR="00436DB8" w:rsidRPr="009263A4" w:rsidRDefault="00436DB8" w:rsidP="00EB097D">
      <w:pPr>
        <w:widowControl w:val="0"/>
        <w:spacing w:after="0" w:line="240" w:lineRule="auto"/>
        <w:ind w:left="709"/>
        <w:rPr>
          <w:rFonts w:ascii="Century Gothic" w:hAnsi="Century Gothic"/>
          <w:lang w:val="en-US"/>
        </w:rPr>
      </w:pPr>
      <w:r w:rsidRPr="009263A4">
        <w:rPr>
          <w:rFonts w:ascii="Century Gothic" w:hAnsi="Century Gothic"/>
        </w:rPr>
        <w:t xml:space="preserve">The occupiers signing the petition </w:t>
      </w:r>
      <w:r w:rsidR="00EB097D" w:rsidRPr="009263A4">
        <w:rPr>
          <w:rFonts w:ascii="Century Gothic" w:hAnsi="Century Gothic"/>
        </w:rPr>
        <w:t xml:space="preserve">for streets 2 and 3 above, had </w:t>
      </w:r>
      <w:r w:rsidRPr="009263A4">
        <w:rPr>
          <w:rFonts w:ascii="Century Gothic" w:hAnsi="Century Gothic"/>
        </w:rPr>
        <w:t>been verified against the curren</w:t>
      </w:r>
      <w:r w:rsidR="00EB097D" w:rsidRPr="009263A4">
        <w:rPr>
          <w:rFonts w:ascii="Century Gothic" w:hAnsi="Century Gothic"/>
        </w:rPr>
        <w:t>t Electoral Register and had satisfied</w:t>
      </w:r>
      <w:r w:rsidRPr="009263A4">
        <w:rPr>
          <w:rFonts w:ascii="Century Gothic" w:hAnsi="Century Gothic"/>
        </w:rPr>
        <w:t xml:space="preserve"> the one-third threshold.</w:t>
      </w:r>
    </w:p>
    <w:p w14:paraId="57D6CB2F" w14:textId="77777777" w:rsidR="00436DB8" w:rsidRPr="009263A4" w:rsidRDefault="00436DB8" w:rsidP="00EB097D">
      <w:pPr>
        <w:widowControl w:val="0"/>
        <w:spacing w:after="0" w:line="240" w:lineRule="auto"/>
        <w:ind w:left="709"/>
        <w:rPr>
          <w:rFonts w:ascii="Century Gothic" w:hAnsi="Century Gothic"/>
          <w:b/>
          <w:lang w:val="en-US"/>
        </w:rPr>
      </w:pPr>
    </w:p>
    <w:p w14:paraId="663D9FDD" w14:textId="77777777" w:rsidR="00436DB8" w:rsidRPr="009263A4" w:rsidRDefault="00436DB8" w:rsidP="00EB097D">
      <w:pPr>
        <w:widowControl w:val="0"/>
        <w:spacing w:after="0" w:line="240" w:lineRule="auto"/>
        <w:ind w:left="709"/>
        <w:rPr>
          <w:rFonts w:ascii="Century Gothic" w:hAnsi="Century Gothic"/>
          <w:lang w:val="en-US"/>
        </w:rPr>
      </w:pPr>
      <w:r w:rsidRPr="009263A4">
        <w:rPr>
          <w:rFonts w:ascii="Century Gothic" w:hAnsi="Century Gothic"/>
          <w:lang w:val="en-US"/>
        </w:rPr>
        <w:t>STAGE 2: RESIDENTS CANVASS</w:t>
      </w:r>
    </w:p>
    <w:p w14:paraId="652AE0A9" w14:textId="77777777" w:rsidR="00436DB8" w:rsidRPr="009263A4" w:rsidRDefault="00436DB8" w:rsidP="00EB097D">
      <w:pPr>
        <w:widowControl w:val="0"/>
        <w:spacing w:after="0" w:line="240" w:lineRule="auto"/>
        <w:ind w:left="709"/>
        <w:rPr>
          <w:rFonts w:ascii="Century Gothic" w:hAnsi="Century Gothic"/>
          <w:b/>
          <w:lang w:val="en-US"/>
        </w:rPr>
      </w:pPr>
    </w:p>
    <w:p w14:paraId="38F9AB81" w14:textId="77777777" w:rsidR="00436DB8" w:rsidRPr="009263A4" w:rsidRDefault="00EB097D" w:rsidP="00EB097D">
      <w:pPr>
        <w:widowControl w:val="0"/>
        <w:spacing w:after="0" w:line="240" w:lineRule="auto"/>
        <w:ind w:left="709"/>
        <w:rPr>
          <w:rFonts w:ascii="Century Gothic" w:hAnsi="Century Gothic"/>
          <w:lang w:val="en-US"/>
        </w:rPr>
      </w:pPr>
      <w:r w:rsidRPr="009263A4">
        <w:rPr>
          <w:rFonts w:ascii="Century Gothic" w:hAnsi="Century Gothic"/>
          <w:lang w:val="en-US"/>
        </w:rPr>
        <w:t xml:space="preserve">One application had </w:t>
      </w:r>
      <w:r w:rsidR="00436DB8" w:rsidRPr="009263A4">
        <w:rPr>
          <w:rFonts w:ascii="Century Gothic" w:hAnsi="Century Gothic"/>
          <w:lang w:val="en-US"/>
        </w:rPr>
        <w:t>progressed to Stage 2.</w:t>
      </w:r>
    </w:p>
    <w:p w14:paraId="5D355438" w14:textId="77777777" w:rsidR="00436DB8" w:rsidRPr="009263A4" w:rsidRDefault="00436DB8" w:rsidP="00EB097D">
      <w:pPr>
        <w:widowControl w:val="0"/>
        <w:spacing w:after="0" w:line="240" w:lineRule="auto"/>
        <w:ind w:left="709"/>
        <w:rPr>
          <w:rFonts w:ascii="Century Gothic" w:hAnsi="Century Gothic"/>
          <w:lang w:val="en-US"/>
        </w:rPr>
      </w:pPr>
    </w:p>
    <w:p w14:paraId="61ECD8CF" w14:textId="77777777" w:rsidR="00436DB8" w:rsidRPr="009263A4" w:rsidRDefault="00436DB8" w:rsidP="00EB097D">
      <w:pPr>
        <w:pStyle w:val="ListParagraph"/>
        <w:widowControl w:val="0"/>
        <w:numPr>
          <w:ilvl w:val="0"/>
          <w:numId w:val="10"/>
        </w:numPr>
        <w:spacing w:after="0" w:line="240" w:lineRule="auto"/>
        <w:ind w:left="1134" w:hanging="425"/>
        <w:contextualSpacing w:val="0"/>
        <w:rPr>
          <w:rFonts w:ascii="Century Gothic" w:hAnsi="Century Gothic"/>
          <w:b/>
          <w:lang w:val="en-US"/>
        </w:rPr>
      </w:pPr>
      <w:r w:rsidRPr="009263A4">
        <w:rPr>
          <w:rFonts w:ascii="Century Gothic" w:hAnsi="Century Gothic"/>
          <w:lang w:val="en-US"/>
        </w:rPr>
        <w:t>LONGLANDS ROAD, NEWTOWNABBEY, BT36 7LU</w:t>
      </w:r>
    </w:p>
    <w:p w14:paraId="56466FB0" w14:textId="77777777" w:rsidR="00436DB8" w:rsidRPr="009263A4" w:rsidRDefault="00436DB8" w:rsidP="00EB097D">
      <w:pPr>
        <w:pStyle w:val="ListParagraph"/>
        <w:widowControl w:val="0"/>
        <w:spacing w:after="0" w:line="240" w:lineRule="auto"/>
        <w:ind w:left="1069"/>
        <w:contextualSpacing w:val="0"/>
        <w:rPr>
          <w:rFonts w:ascii="Century Gothic" w:hAnsi="Century Gothic"/>
          <w:b/>
          <w:lang w:val="en-US"/>
        </w:rPr>
      </w:pPr>
    </w:p>
    <w:p w14:paraId="6737A1C1" w14:textId="77777777" w:rsidR="00436DB8" w:rsidRPr="009263A4" w:rsidRDefault="00EB097D" w:rsidP="00EB097D">
      <w:pPr>
        <w:widowControl w:val="0"/>
        <w:spacing w:after="0" w:line="240" w:lineRule="auto"/>
        <w:ind w:left="709"/>
        <w:rPr>
          <w:rFonts w:ascii="Century Gothic" w:hAnsi="Century Gothic"/>
          <w:lang w:val="en-US"/>
        </w:rPr>
      </w:pPr>
      <w:bookmarkStart w:id="0" w:name="_Hlk180502799"/>
      <w:r w:rsidRPr="009263A4">
        <w:rPr>
          <w:rFonts w:ascii="Century Gothic" w:hAnsi="Century Gothic"/>
          <w:lang w:val="en-US"/>
        </w:rPr>
        <w:t xml:space="preserve">Canvass letters would </w:t>
      </w:r>
      <w:r w:rsidR="00436DB8" w:rsidRPr="009263A4">
        <w:rPr>
          <w:rFonts w:ascii="Century Gothic" w:hAnsi="Century Gothic"/>
          <w:lang w:val="en-US"/>
        </w:rPr>
        <w:t>be issued to residents of the ab</w:t>
      </w:r>
      <w:r w:rsidRPr="009263A4">
        <w:rPr>
          <w:rFonts w:ascii="Century Gothic" w:hAnsi="Century Gothic"/>
          <w:lang w:val="en-US"/>
        </w:rPr>
        <w:t xml:space="preserve">ove street and the outcome would </w:t>
      </w:r>
      <w:r w:rsidR="00436DB8" w:rsidRPr="009263A4">
        <w:rPr>
          <w:rFonts w:ascii="Century Gothic" w:hAnsi="Century Gothic"/>
          <w:lang w:val="en-US"/>
        </w:rPr>
        <w:t xml:space="preserve">be reported to Members. </w:t>
      </w:r>
    </w:p>
    <w:p w14:paraId="5C455BC1" w14:textId="77777777" w:rsidR="00436DB8" w:rsidRPr="009263A4" w:rsidRDefault="00436DB8" w:rsidP="00EB097D">
      <w:pPr>
        <w:widowControl w:val="0"/>
        <w:spacing w:after="0" w:line="240" w:lineRule="auto"/>
        <w:ind w:left="709"/>
        <w:rPr>
          <w:rFonts w:ascii="Century Gothic" w:hAnsi="Century Gothic"/>
          <w:b/>
          <w:lang w:val="en-US"/>
        </w:rPr>
      </w:pPr>
    </w:p>
    <w:bookmarkEnd w:id="0"/>
    <w:p w14:paraId="6BDDD181" w14:textId="77777777" w:rsidR="00436DB8" w:rsidRPr="009263A4" w:rsidRDefault="00436DB8" w:rsidP="00EB097D">
      <w:pPr>
        <w:widowControl w:val="0"/>
        <w:spacing w:after="0" w:line="240" w:lineRule="auto"/>
        <w:ind w:left="709"/>
        <w:rPr>
          <w:rFonts w:ascii="Century Gothic" w:hAnsi="Century Gothic"/>
          <w:lang w:val="en-US"/>
        </w:rPr>
      </w:pPr>
      <w:r w:rsidRPr="009263A4">
        <w:rPr>
          <w:rFonts w:ascii="Century Gothic" w:hAnsi="Century Gothic"/>
          <w:lang w:val="en-US"/>
        </w:rPr>
        <w:t>STAGE 3: STREET SIGN INSTALLATION</w:t>
      </w:r>
    </w:p>
    <w:p w14:paraId="37BB2C43" w14:textId="77777777" w:rsidR="00436DB8" w:rsidRPr="009263A4" w:rsidRDefault="00436DB8" w:rsidP="00EB097D">
      <w:pPr>
        <w:widowControl w:val="0"/>
        <w:spacing w:after="0" w:line="240" w:lineRule="auto"/>
        <w:ind w:left="709"/>
        <w:rPr>
          <w:rFonts w:ascii="Century Gothic" w:hAnsi="Century Gothic"/>
          <w:lang w:val="en-US"/>
        </w:rPr>
      </w:pPr>
    </w:p>
    <w:p w14:paraId="229DDD7C" w14:textId="77777777" w:rsidR="00436DB8" w:rsidRPr="009263A4" w:rsidRDefault="00EB097D" w:rsidP="00EB097D">
      <w:pPr>
        <w:widowControl w:val="0"/>
        <w:spacing w:after="0" w:line="240" w:lineRule="auto"/>
        <w:ind w:left="709"/>
        <w:rPr>
          <w:rFonts w:ascii="Century Gothic" w:hAnsi="Century Gothic"/>
          <w:lang w:val="en-US"/>
        </w:rPr>
      </w:pPr>
      <w:r w:rsidRPr="009263A4">
        <w:rPr>
          <w:rFonts w:ascii="Century Gothic" w:hAnsi="Century Gothic"/>
          <w:lang w:val="en-US"/>
        </w:rPr>
        <w:t>One application had</w:t>
      </w:r>
      <w:r w:rsidR="00436DB8" w:rsidRPr="009263A4">
        <w:rPr>
          <w:rFonts w:ascii="Century Gothic" w:hAnsi="Century Gothic"/>
          <w:lang w:val="en-US"/>
        </w:rPr>
        <w:t xml:space="preserve"> progressed to Stage 3:</w:t>
      </w:r>
    </w:p>
    <w:p w14:paraId="1D469B0A" w14:textId="77777777" w:rsidR="00436DB8" w:rsidRPr="009263A4" w:rsidRDefault="00436DB8" w:rsidP="00EB097D">
      <w:pPr>
        <w:widowControl w:val="0"/>
        <w:spacing w:after="0" w:line="240" w:lineRule="auto"/>
        <w:ind w:left="709"/>
        <w:rPr>
          <w:rFonts w:ascii="Century Gothic" w:hAnsi="Century Gothic"/>
          <w:lang w:val="en-US"/>
        </w:rPr>
      </w:pPr>
    </w:p>
    <w:p w14:paraId="38B6A2EE" w14:textId="77777777" w:rsidR="00436DB8" w:rsidRPr="009263A4" w:rsidRDefault="00436DB8" w:rsidP="00EB097D">
      <w:pPr>
        <w:pStyle w:val="ListParagraph"/>
        <w:widowControl w:val="0"/>
        <w:numPr>
          <w:ilvl w:val="0"/>
          <w:numId w:val="11"/>
        </w:numPr>
        <w:spacing w:after="0" w:line="240" w:lineRule="auto"/>
        <w:contextualSpacing w:val="0"/>
        <w:rPr>
          <w:rFonts w:ascii="Century Gothic" w:hAnsi="Century Gothic"/>
          <w:lang w:val="en-US"/>
        </w:rPr>
      </w:pPr>
      <w:r w:rsidRPr="009263A4">
        <w:rPr>
          <w:rFonts w:ascii="Century Gothic" w:hAnsi="Century Gothic"/>
          <w:bCs/>
          <w:lang w:val="en-US"/>
        </w:rPr>
        <w:t>OLD MILL DRIVE, NEWTOWNABBEY, BT36 7XP</w:t>
      </w:r>
    </w:p>
    <w:p w14:paraId="51954533" w14:textId="77777777" w:rsidR="00436DB8" w:rsidRPr="009263A4" w:rsidRDefault="00436DB8" w:rsidP="00EB097D">
      <w:pPr>
        <w:widowControl w:val="0"/>
        <w:spacing w:after="0" w:line="240" w:lineRule="auto"/>
        <w:ind w:left="709"/>
        <w:rPr>
          <w:rFonts w:ascii="Century Gothic" w:hAnsi="Century Gothic"/>
          <w:lang w:val="en-US"/>
        </w:rPr>
      </w:pPr>
    </w:p>
    <w:p w14:paraId="668C8CF7" w14:textId="77777777" w:rsidR="00EB097D" w:rsidRPr="009263A4" w:rsidRDefault="00436DB8" w:rsidP="00EB097D">
      <w:pPr>
        <w:widowControl w:val="0"/>
        <w:spacing w:after="0" w:line="240" w:lineRule="auto"/>
        <w:ind w:left="709"/>
        <w:rPr>
          <w:rFonts w:ascii="Century Gothic" w:hAnsi="Century Gothic"/>
          <w:lang w:val="en-US"/>
        </w:rPr>
      </w:pPr>
      <w:r w:rsidRPr="009263A4">
        <w:rPr>
          <w:rFonts w:ascii="Century Gothic" w:hAnsi="Century Gothic"/>
          <w:lang w:val="en-US"/>
        </w:rPr>
        <w:t>The oc</w:t>
      </w:r>
      <w:r w:rsidR="00EB097D" w:rsidRPr="009263A4">
        <w:rPr>
          <w:rFonts w:ascii="Century Gothic" w:hAnsi="Century Gothic"/>
          <w:lang w:val="en-US"/>
        </w:rPr>
        <w:t>cupiers of the above street had</w:t>
      </w:r>
      <w:r w:rsidRPr="009263A4">
        <w:rPr>
          <w:rFonts w:ascii="Century Gothic" w:hAnsi="Century Gothic"/>
          <w:lang w:val="en-US"/>
        </w:rPr>
        <w:t xml:space="preserve"> been canvassed and the threshold of two thirds or more in </w:t>
      </w:r>
      <w:proofErr w:type="spellStart"/>
      <w:r w:rsidRPr="009263A4">
        <w:rPr>
          <w:rFonts w:ascii="Century Gothic" w:hAnsi="Century Gothic"/>
          <w:lang w:val="en-US"/>
        </w:rPr>
        <w:t>favour</w:t>
      </w:r>
      <w:proofErr w:type="spellEnd"/>
      <w:r w:rsidRPr="009263A4">
        <w:rPr>
          <w:rFonts w:ascii="Century Gothic" w:hAnsi="Century Gothic"/>
          <w:lang w:val="en-US"/>
        </w:rPr>
        <w:t xml:space="preserve"> of the erection of a</w:t>
      </w:r>
      <w:r w:rsidR="00EB097D" w:rsidRPr="009263A4">
        <w:rPr>
          <w:rFonts w:ascii="Century Gothic" w:hAnsi="Century Gothic"/>
          <w:lang w:val="en-US"/>
        </w:rPr>
        <w:t xml:space="preserve"> second language street sign had been met; a</w:t>
      </w:r>
      <w:r w:rsidRPr="009263A4">
        <w:rPr>
          <w:rFonts w:ascii="Century Gothic" w:hAnsi="Century Gothic"/>
          <w:lang w:val="en-US"/>
        </w:rPr>
        <w:t xml:space="preserve"> map and outline costings </w:t>
      </w:r>
      <w:r w:rsidR="00EB097D" w:rsidRPr="009263A4">
        <w:rPr>
          <w:rFonts w:ascii="Century Gothic" w:hAnsi="Century Gothic"/>
          <w:lang w:val="en-US"/>
        </w:rPr>
        <w:t>were circulated.</w:t>
      </w:r>
    </w:p>
    <w:p w14:paraId="3908DEF6" w14:textId="77777777" w:rsidR="00EB097D" w:rsidRPr="009263A4" w:rsidRDefault="00EB097D" w:rsidP="00EB097D">
      <w:pPr>
        <w:widowControl w:val="0"/>
        <w:spacing w:after="0" w:line="240" w:lineRule="auto"/>
        <w:ind w:left="709"/>
        <w:rPr>
          <w:rFonts w:ascii="Century Gothic" w:hAnsi="Century Gothic"/>
          <w:b/>
        </w:rPr>
      </w:pPr>
      <w:r w:rsidRPr="009263A4">
        <w:rPr>
          <w:rFonts w:ascii="Century Gothic" w:hAnsi="Century Gothic"/>
          <w:b/>
        </w:rPr>
        <w:t xml:space="preserve"> </w:t>
      </w:r>
    </w:p>
    <w:p w14:paraId="245E472E" w14:textId="491EE006" w:rsidR="00EB097D" w:rsidRPr="009263A4" w:rsidRDefault="00EB097D" w:rsidP="00EB097D">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Proposed by </w:t>
      </w:r>
      <w:r w:rsidR="004657B2" w:rsidRPr="009263A4">
        <w:rPr>
          <w:rFonts w:ascii="Century Gothic" w:eastAsia="Calibri" w:hAnsi="Century Gothic" w:cs="Times New Roman"/>
          <w:lang w:eastAsia="en-GB"/>
        </w:rPr>
        <w:t>Councillor Mc</w:t>
      </w:r>
      <w:r w:rsidR="00291995" w:rsidRPr="009263A4">
        <w:rPr>
          <w:rFonts w:ascii="Century Gothic" w:eastAsia="Calibri" w:hAnsi="Century Gothic" w:cs="Times New Roman"/>
          <w:lang w:eastAsia="en-GB"/>
        </w:rPr>
        <w:t>Auley</w:t>
      </w:r>
    </w:p>
    <w:p w14:paraId="4FDD71F2" w14:textId="77777777" w:rsidR="00EB097D" w:rsidRPr="009263A4" w:rsidRDefault="004657B2" w:rsidP="00EB097D">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Seconded by Councillor Cushinan </w:t>
      </w:r>
      <w:r w:rsidR="00EB097D" w:rsidRPr="009263A4">
        <w:rPr>
          <w:rFonts w:ascii="Century Gothic" w:eastAsia="Calibri" w:hAnsi="Century Gothic" w:cs="Times New Roman"/>
          <w:lang w:eastAsia="en-GB"/>
        </w:rPr>
        <w:t>and agreed that</w:t>
      </w:r>
    </w:p>
    <w:p w14:paraId="7D6940A1" w14:textId="77777777" w:rsidR="00EB097D" w:rsidRPr="009263A4" w:rsidRDefault="00EB097D" w:rsidP="00EB097D">
      <w:pPr>
        <w:widowControl w:val="0"/>
        <w:spacing w:after="0" w:line="240" w:lineRule="auto"/>
        <w:ind w:left="709"/>
        <w:rPr>
          <w:rFonts w:ascii="Century Gothic" w:eastAsia="Times New Roman" w:hAnsi="Century Gothic" w:cs="Tahoma"/>
          <w:b/>
          <w:i/>
        </w:rPr>
      </w:pPr>
    </w:p>
    <w:p w14:paraId="49E15A06" w14:textId="77777777" w:rsidR="00EB097D" w:rsidRPr="009263A4" w:rsidRDefault="00EB097D" w:rsidP="00EB097D">
      <w:pPr>
        <w:widowControl w:val="0"/>
        <w:spacing w:after="0" w:line="240" w:lineRule="auto"/>
        <w:ind w:left="709"/>
        <w:textAlignment w:val="baseline"/>
        <w:rPr>
          <w:rFonts w:ascii="Century Gothic" w:eastAsia="Arial" w:hAnsi="Century Gothic"/>
          <w:b/>
          <w:spacing w:val="-2"/>
          <w:lang w:val="en-US"/>
        </w:rPr>
      </w:pPr>
      <w:r w:rsidRPr="009263A4">
        <w:rPr>
          <w:rFonts w:ascii="Century Gothic" w:eastAsia="Arial" w:hAnsi="Century Gothic"/>
          <w:b/>
          <w:spacing w:val="-2"/>
          <w:lang w:val="en-US"/>
        </w:rPr>
        <w:t xml:space="preserve">the Dual Language Street Sign applications at: </w:t>
      </w:r>
    </w:p>
    <w:p w14:paraId="654763A1" w14:textId="77777777" w:rsidR="00EB097D" w:rsidRPr="009263A4" w:rsidRDefault="00EB097D" w:rsidP="00EB097D">
      <w:pPr>
        <w:widowControl w:val="0"/>
        <w:spacing w:after="0" w:line="240" w:lineRule="auto"/>
        <w:ind w:left="709"/>
        <w:textAlignment w:val="baseline"/>
        <w:rPr>
          <w:rFonts w:ascii="Century Gothic" w:eastAsia="Arial" w:hAnsi="Century Gothic"/>
          <w:b/>
          <w:spacing w:val="-2"/>
        </w:rPr>
      </w:pPr>
    </w:p>
    <w:p w14:paraId="7EC61451" w14:textId="77777777" w:rsidR="00EB097D" w:rsidRPr="009263A4" w:rsidRDefault="00EB097D" w:rsidP="00EB097D">
      <w:pPr>
        <w:widowControl w:val="0"/>
        <w:spacing w:after="0" w:line="240" w:lineRule="auto"/>
        <w:ind w:left="709"/>
        <w:textAlignment w:val="baseline"/>
        <w:rPr>
          <w:rFonts w:ascii="Century Gothic" w:eastAsia="Arial" w:hAnsi="Century Gothic"/>
          <w:b/>
          <w:lang w:val="en-US"/>
        </w:rPr>
      </w:pPr>
      <w:r w:rsidRPr="009263A4">
        <w:rPr>
          <w:rFonts w:ascii="Century Gothic" w:eastAsia="Arial" w:hAnsi="Century Gothic"/>
          <w:b/>
          <w:lang w:val="en-US"/>
        </w:rPr>
        <w:t xml:space="preserve">Stage 1 </w:t>
      </w:r>
      <w:proofErr w:type="spellStart"/>
      <w:r w:rsidRPr="009263A4">
        <w:rPr>
          <w:rFonts w:ascii="Century Gothic" w:eastAsia="Arial" w:hAnsi="Century Gothic"/>
          <w:b/>
          <w:lang w:val="en-US"/>
        </w:rPr>
        <w:t>Glebecoole</w:t>
      </w:r>
      <w:proofErr w:type="spellEnd"/>
      <w:r w:rsidRPr="009263A4">
        <w:rPr>
          <w:rFonts w:ascii="Century Gothic" w:eastAsia="Arial" w:hAnsi="Century Gothic"/>
          <w:b/>
          <w:lang w:val="en-US"/>
        </w:rPr>
        <w:t xml:space="preserve"> Park, Newtownabbey, BT36 6HX be noted.</w:t>
      </w:r>
    </w:p>
    <w:p w14:paraId="100658CC" w14:textId="77777777" w:rsidR="00EB097D" w:rsidRPr="009263A4" w:rsidRDefault="00EB097D" w:rsidP="00EB097D">
      <w:pPr>
        <w:widowControl w:val="0"/>
        <w:spacing w:after="0" w:line="240" w:lineRule="auto"/>
        <w:ind w:left="1560"/>
        <w:textAlignment w:val="baseline"/>
        <w:rPr>
          <w:rFonts w:ascii="Century Gothic" w:eastAsia="Arial" w:hAnsi="Century Gothic"/>
          <w:b/>
          <w:lang w:val="en-US"/>
        </w:rPr>
      </w:pPr>
      <w:proofErr w:type="spellStart"/>
      <w:r w:rsidRPr="009263A4">
        <w:rPr>
          <w:rFonts w:ascii="Century Gothic" w:eastAsia="Arial" w:hAnsi="Century Gothic"/>
          <w:b/>
          <w:lang w:val="en-US"/>
        </w:rPr>
        <w:t>Ballytromery</w:t>
      </w:r>
      <w:proofErr w:type="spellEnd"/>
      <w:r w:rsidRPr="009263A4">
        <w:rPr>
          <w:rFonts w:ascii="Century Gothic" w:eastAsia="Arial" w:hAnsi="Century Gothic"/>
          <w:b/>
          <w:lang w:val="en-US"/>
        </w:rPr>
        <w:t xml:space="preserve"> Avenue, Crumlin, BT29 4ZN and Camlin Park, Crumlin, BT29 4HE be approved.</w:t>
      </w:r>
    </w:p>
    <w:p w14:paraId="5E8936D7" w14:textId="77777777" w:rsidR="00EB097D" w:rsidRPr="009263A4" w:rsidRDefault="00EB097D" w:rsidP="00EB097D">
      <w:pPr>
        <w:widowControl w:val="0"/>
        <w:spacing w:after="0" w:line="240" w:lineRule="auto"/>
        <w:ind w:left="709" w:right="288"/>
        <w:textAlignment w:val="baseline"/>
        <w:rPr>
          <w:rFonts w:ascii="Century Gothic" w:eastAsia="Arial" w:hAnsi="Century Gothic"/>
          <w:b/>
          <w:lang w:val="en-US"/>
        </w:rPr>
      </w:pPr>
      <w:r w:rsidRPr="009263A4">
        <w:rPr>
          <w:rFonts w:ascii="Century Gothic" w:eastAsia="Arial" w:hAnsi="Century Gothic"/>
          <w:b/>
          <w:lang w:val="en-US"/>
        </w:rPr>
        <w:t>Stage 2 Longlands Road, Newtownabbey, BT36 7LU be noted.</w:t>
      </w:r>
    </w:p>
    <w:p w14:paraId="5109C0CD" w14:textId="77777777" w:rsidR="00EB097D" w:rsidRPr="009263A4" w:rsidRDefault="00EB097D" w:rsidP="00EB097D">
      <w:pPr>
        <w:widowControl w:val="0"/>
        <w:spacing w:after="0" w:line="240" w:lineRule="auto"/>
        <w:ind w:left="709" w:right="288"/>
        <w:textAlignment w:val="baseline"/>
        <w:rPr>
          <w:rFonts w:ascii="Century Gothic" w:eastAsia="Arial" w:hAnsi="Century Gothic"/>
          <w:b/>
        </w:rPr>
      </w:pPr>
      <w:r w:rsidRPr="009263A4">
        <w:rPr>
          <w:rFonts w:ascii="Century Gothic" w:eastAsia="Arial" w:hAnsi="Century Gothic"/>
          <w:b/>
          <w:lang w:val="en-US"/>
        </w:rPr>
        <w:t>Stage 3 Old Mill Drive, Newtownabbey, BT36 7XP be approved.</w:t>
      </w:r>
    </w:p>
    <w:p w14:paraId="7E366B7C" w14:textId="77777777" w:rsidR="00EB097D" w:rsidRPr="009263A4" w:rsidRDefault="00EB097D" w:rsidP="00EB097D">
      <w:pPr>
        <w:widowControl w:val="0"/>
        <w:spacing w:after="0" w:line="240" w:lineRule="auto"/>
        <w:ind w:left="709"/>
        <w:rPr>
          <w:rFonts w:ascii="Century Gothic" w:eastAsia="Times New Roman" w:hAnsi="Century Gothic" w:cs="Tahoma"/>
          <w:i/>
        </w:rPr>
      </w:pPr>
    </w:p>
    <w:p w14:paraId="08C66D49" w14:textId="77777777" w:rsidR="00EB097D" w:rsidRPr="009263A4" w:rsidRDefault="00EB097D" w:rsidP="00EB097D">
      <w:pPr>
        <w:widowControl w:val="0"/>
        <w:spacing w:after="0" w:line="240" w:lineRule="auto"/>
        <w:ind w:left="709"/>
        <w:rPr>
          <w:rFonts w:ascii="Century Gothic" w:hAnsi="Century Gothic"/>
          <w:i/>
        </w:rPr>
      </w:pPr>
      <w:r w:rsidRPr="009263A4">
        <w:rPr>
          <w:rFonts w:ascii="Century Gothic" w:eastAsia="Times New Roman" w:hAnsi="Century Gothic" w:cs="Tahoma"/>
          <w:i/>
        </w:rPr>
        <w:t xml:space="preserve">ACTION BY:  </w:t>
      </w:r>
      <w:r w:rsidRPr="009263A4">
        <w:rPr>
          <w:rFonts w:ascii="Century Gothic" w:eastAsia="Arial" w:hAnsi="Century Gothic"/>
          <w:i/>
          <w:lang w:val="en-US"/>
        </w:rPr>
        <w:t xml:space="preserve">Lesley Millar, Head of </w:t>
      </w:r>
      <w:proofErr w:type="spellStart"/>
      <w:r w:rsidRPr="009263A4">
        <w:rPr>
          <w:rFonts w:ascii="Century Gothic" w:eastAsia="Arial" w:hAnsi="Century Gothic"/>
          <w:i/>
          <w:lang w:val="en-US"/>
        </w:rPr>
        <w:t>Organisation</w:t>
      </w:r>
      <w:proofErr w:type="spellEnd"/>
      <w:r w:rsidRPr="009263A4">
        <w:rPr>
          <w:rFonts w:ascii="Century Gothic" w:eastAsia="Arial" w:hAnsi="Century Gothic"/>
          <w:i/>
          <w:lang w:val="en-US"/>
        </w:rPr>
        <w:t xml:space="preserve"> Development</w:t>
      </w:r>
    </w:p>
    <w:p w14:paraId="7B859647" w14:textId="1C808E4D" w:rsidR="0046691A" w:rsidRDefault="0046691A">
      <w:pPr>
        <w:rPr>
          <w:rFonts w:ascii="Century Gothic" w:hAnsi="Century Gothic"/>
          <w:b/>
        </w:rPr>
      </w:pPr>
      <w:r>
        <w:rPr>
          <w:rFonts w:ascii="Century Gothic" w:hAnsi="Century Gothic"/>
          <w:b/>
        </w:rPr>
        <w:br w:type="page"/>
      </w:r>
    </w:p>
    <w:p w14:paraId="29AA5B09" w14:textId="5D1B4DD4" w:rsidR="00436DB8" w:rsidRPr="009263A4" w:rsidRDefault="00436DB8" w:rsidP="0035728F">
      <w:pPr>
        <w:widowControl w:val="0"/>
        <w:spacing w:after="0" w:line="240" w:lineRule="auto"/>
        <w:ind w:left="709" w:hanging="709"/>
        <w:rPr>
          <w:rFonts w:ascii="Century Gothic" w:hAnsi="Century Gothic"/>
          <w:b/>
        </w:rPr>
      </w:pPr>
      <w:r w:rsidRPr="009263A4">
        <w:rPr>
          <w:rFonts w:ascii="Century Gothic" w:hAnsi="Century Gothic"/>
          <w:b/>
        </w:rPr>
        <w:lastRenderedPageBreak/>
        <w:t>3.5</w:t>
      </w:r>
      <w:r w:rsidRPr="009263A4">
        <w:rPr>
          <w:rFonts w:ascii="Century Gothic" w:hAnsi="Century Gothic"/>
          <w:b/>
        </w:rPr>
        <w:tab/>
        <w:t>G/GEN/019   CODE OF GOVERNANCE (</w:t>
      </w:r>
      <w:r w:rsidRPr="009263A4">
        <w:rPr>
          <w:rFonts w:ascii="Century Gothic" w:hAnsi="Century Gothic"/>
          <w:b/>
          <w:caps/>
        </w:rPr>
        <w:t>October 2024</w:t>
      </w:r>
      <w:r w:rsidRPr="009263A4">
        <w:rPr>
          <w:rFonts w:ascii="Century Gothic" w:hAnsi="Century Gothic"/>
          <w:b/>
        </w:rPr>
        <w:t>)</w:t>
      </w:r>
    </w:p>
    <w:p w14:paraId="077331C7" w14:textId="77777777" w:rsidR="00436DB8" w:rsidRPr="009263A4" w:rsidRDefault="00436DB8" w:rsidP="0035728F">
      <w:pPr>
        <w:widowControl w:val="0"/>
        <w:spacing w:after="0" w:line="240" w:lineRule="auto"/>
        <w:ind w:left="709"/>
        <w:rPr>
          <w:rFonts w:ascii="Century Gothic" w:hAnsi="Century Gothic"/>
          <w:b/>
        </w:rPr>
      </w:pPr>
    </w:p>
    <w:p w14:paraId="69495A09" w14:textId="77777777" w:rsidR="00436DB8" w:rsidRPr="009263A4" w:rsidRDefault="00436DB8" w:rsidP="0035728F">
      <w:pPr>
        <w:pStyle w:val="ListParagraph"/>
        <w:widowControl w:val="0"/>
        <w:numPr>
          <w:ilvl w:val="0"/>
          <w:numId w:val="12"/>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3E0FF4B2" w14:textId="77777777" w:rsidR="00436DB8" w:rsidRPr="009263A4" w:rsidRDefault="00436DB8" w:rsidP="0035728F">
      <w:pPr>
        <w:widowControl w:val="0"/>
        <w:spacing w:after="0" w:line="240" w:lineRule="auto"/>
        <w:ind w:left="709"/>
        <w:rPr>
          <w:rFonts w:ascii="Century Gothic" w:hAnsi="Century Gothic"/>
          <w:b/>
        </w:rPr>
      </w:pPr>
    </w:p>
    <w:p w14:paraId="052B19F3" w14:textId="77777777" w:rsidR="00436DB8" w:rsidRPr="009263A4" w:rsidRDefault="0035728F" w:rsidP="0035728F">
      <w:pPr>
        <w:widowControl w:val="0"/>
        <w:spacing w:after="0" w:line="240" w:lineRule="auto"/>
        <w:ind w:left="709"/>
        <w:rPr>
          <w:rFonts w:ascii="Century Gothic" w:hAnsi="Century Gothic"/>
          <w:b/>
        </w:rPr>
      </w:pPr>
      <w:r w:rsidRPr="009263A4">
        <w:rPr>
          <w:rFonts w:ascii="Century Gothic" w:hAnsi="Century Gothic"/>
          <w:b/>
        </w:rPr>
        <w:t>The purpose of this report wa</w:t>
      </w:r>
      <w:r w:rsidR="00436DB8" w:rsidRPr="009263A4">
        <w:rPr>
          <w:rFonts w:ascii="Century Gothic" w:hAnsi="Century Gothic"/>
          <w:b/>
        </w:rPr>
        <w:t xml:space="preserve">s to seek Members’ approval of the Code of Governance (October 2024).  </w:t>
      </w:r>
    </w:p>
    <w:p w14:paraId="618F251D" w14:textId="77777777" w:rsidR="00436DB8" w:rsidRPr="009263A4" w:rsidRDefault="00436DB8" w:rsidP="0035728F">
      <w:pPr>
        <w:widowControl w:val="0"/>
        <w:spacing w:after="0" w:line="240" w:lineRule="auto"/>
        <w:ind w:left="709"/>
        <w:rPr>
          <w:rFonts w:ascii="Century Gothic" w:hAnsi="Century Gothic"/>
          <w:b/>
        </w:rPr>
      </w:pPr>
      <w:r w:rsidRPr="009263A4">
        <w:rPr>
          <w:rFonts w:ascii="Century Gothic" w:hAnsi="Century Gothic"/>
          <w:b/>
        </w:rPr>
        <w:t xml:space="preserve"> </w:t>
      </w:r>
    </w:p>
    <w:p w14:paraId="4B8FBF52" w14:textId="77777777" w:rsidR="00436DB8" w:rsidRPr="009263A4" w:rsidRDefault="00436DB8" w:rsidP="0035728F">
      <w:pPr>
        <w:pStyle w:val="ListParagraph"/>
        <w:widowControl w:val="0"/>
        <w:numPr>
          <w:ilvl w:val="0"/>
          <w:numId w:val="12"/>
        </w:numPr>
        <w:spacing w:after="0" w:line="240" w:lineRule="auto"/>
        <w:ind w:left="1134" w:hanging="425"/>
        <w:contextualSpacing w:val="0"/>
        <w:rPr>
          <w:rFonts w:ascii="Century Gothic" w:hAnsi="Century Gothic"/>
          <w:bCs/>
          <w:u w:val="single"/>
        </w:rPr>
      </w:pPr>
      <w:r w:rsidRPr="009263A4">
        <w:rPr>
          <w:rFonts w:ascii="Century Gothic" w:hAnsi="Century Gothic"/>
          <w:bCs/>
          <w:u w:val="single"/>
        </w:rPr>
        <w:t>Introduction</w:t>
      </w:r>
    </w:p>
    <w:p w14:paraId="64AB9B4E" w14:textId="77777777" w:rsidR="00436DB8" w:rsidRPr="009263A4" w:rsidRDefault="00436DB8" w:rsidP="0035728F">
      <w:pPr>
        <w:widowControl w:val="0"/>
        <w:spacing w:after="0" w:line="240" w:lineRule="auto"/>
        <w:ind w:left="709"/>
        <w:rPr>
          <w:rFonts w:ascii="Century Gothic" w:hAnsi="Century Gothic"/>
          <w:b/>
          <w:u w:val="single"/>
        </w:rPr>
      </w:pPr>
    </w:p>
    <w:p w14:paraId="2671FC78"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 xml:space="preserve">Antrim and Newtownabbey Borough Council is committed to the principles of good governance and has a Code of Governance to reflect this.  </w:t>
      </w:r>
    </w:p>
    <w:p w14:paraId="7DEF481B" w14:textId="77777777" w:rsidR="00436DB8" w:rsidRPr="009263A4" w:rsidRDefault="00436DB8" w:rsidP="0035728F">
      <w:pPr>
        <w:widowControl w:val="0"/>
        <w:spacing w:after="0" w:line="240" w:lineRule="auto"/>
        <w:ind w:left="709"/>
        <w:rPr>
          <w:rFonts w:ascii="Century Gothic" w:hAnsi="Century Gothic"/>
        </w:rPr>
      </w:pPr>
    </w:p>
    <w:p w14:paraId="5FAE1CB5"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 xml:space="preserve">The document consolidates the key </w:t>
      </w:r>
      <w:r w:rsidR="0035728F" w:rsidRPr="009263A4">
        <w:rPr>
          <w:rFonts w:ascii="Century Gothic" w:hAnsi="Century Gothic"/>
        </w:rPr>
        <w:t xml:space="preserve">governance practices within </w:t>
      </w:r>
      <w:r w:rsidRPr="009263A4">
        <w:rPr>
          <w:rFonts w:ascii="Century Gothic" w:hAnsi="Century Gothic"/>
        </w:rPr>
        <w:t>Council, demonstrating the Council’s governance str</w:t>
      </w:r>
      <w:r w:rsidR="0035728F" w:rsidRPr="009263A4">
        <w:rPr>
          <w:rFonts w:ascii="Century Gothic" w:hAnsi="Century Gothic"/>
        </w:rPr>
        <w:t>uctures we</w:t>
      </w:r>
      <w:r w:rsidRPr="009263A4">
        <w:rPr>
          <w:rFonts w:ascii="Century Gothic" w:hAnsi="Century Gothic"/>
        </w:rPr>
        <w:t xml:space="preserve">re consistent with the core and supporting principles contained in the Delivering Good Governance in Local Government Framework (April 2016). </w:t>
      </w:r>
    </w:p>
    <w:p w14:paraId="359030FC" w14:textId="77777777" w:rsidR="00436DB8" w:rsidRPr="009263A4" w:rsidRDefault="00436DB8" w:rsidP="0035728F">
      <w:pPr>
        <w:widowControl w:val="0"/>
        <w:spacing w:after="0" w:line="240" w:lineRule="auto"/>
        <w:ind w:left="709"/>
        <w:rPr>
          <w:rFonts w:ascii="Century Gothic" w:hAnsi="Century Gothic"/>
        </w:rPr>
      </w:pPr>
    </w:p>
    <w:p w14:paraId="77B3F63B" w14:textId="77777777" w:rsidR="00436DB8" w:rsidRPr="009263A4" w:rsidRDefault="00436DB8" w:rsidP="0035728F">
      <w:pPr>
        <w:pStyle w:val="ListParagraph"/>
        <w:widowControl w:val="0"/>
        <w:numPr>
          <w:ilvl w:val="0"/>
          <w:numId w:val="12"/>
        </w:numPr>
        <w:spacing w:after="0" w:line="240" w:lineRule="auto"/>
        <w:ind w:left="1134" w:hanging="425"/>
        <w:contextualSpacing w:val="0"/>
        <w:rPr>
          <w:rFonts w:ascii="Century Gothic" w:hAnsi="Century Gothic"/>
          <w:bCs/>
          <w:u w:val="single"/>
        </w:rPr>
      </w:pPr>
      <w:r w:rsidRPr="009263A4">
        <w:rPr>
          <w:rFonts w:ascii="Century Gothic" w:hAnsi="Century Gothic"/>
          <w:bCs/>
          <w:u w:val="single"/>
        </w:rPr>
        <w:t>Key Points</w:t>
      </w:r>
    </w:p>
    <w:p w14:paraId="4DFA2899" w14:textId="77777777" w:rsidR="00436DB8" w:rsidRPr="009263A4" w:rsidRDefault="00436DB8" w:rsidP="0035728F">
      <w:pPr>
        <w:widowControl w:val="0"/>
        <w:spacing w:after="0" w:line="240" w:lineRule="auto"/>
        <w:ind w:left="709"/>
        <w:rPr>
          <w:rFonts w:ascii="Century Gothic" w:hAnsi="Century Gothic"/>
        </w:rPr>
      </w:pPr>
    </w:p>
    <w:p w14:paraId="10F45678"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The Code of Governance</w:t>
      </w:r>
      <w:r w:rsidR="0035728F" w:rsidRPr="009263A4">
        <w:rPr>
          <w:rFonts w:ascii="Century Gothic" w:hAnsi="Century Gothic"/>
        </w:rPr>
        <w:t xml:space="preserve"> (circulated), once approved, would</w:t>
      </w:r>
      <w:r w:rsidRPr="009263A4">
        <w:rPr>
          <w:rFonts w:ascii="Century Gothic" w:hAnsi="Century Gothic"/>
        </w:rPr>
        <w:t xml:space="preserve"> be uploaded to the Council website to provide details of Council’s existing processes and documentation to demonstrate compliance with the framework.</w:t>
      </w:r>
    </w:p>
    <w:p w14:paraId="08A5E7C1" w14:textId="77777777" w:rsidR="00436DB8" w:rsidRPr="009263A4" w:rsidRDefault="00436DB8" w:rsidP="0035728F">
      <w:pPr>
        <w:widowControl w:val="0"/>
        <w:spacing w:after="0" w:line="240" w:lineRule="auto"/>
        <w:ind w:left="709"/>
        <w:rPr>
          <w:rFonts w:ascii="Century Gothic" w:hAnsi="Century Gothic"/>
          <w:u w:val="single"/>
        </w:rPr>
      </w:pPr>
    </w:p>
    <w:p w14:paraId="5FB88664" w14:textId="77777777" w:rsidR="0035728F" w:rsidRPr="009263A4" w:rsidRDefault="0035728F" w:rsidP="0035728F">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Proposed by </w:t>
      </w:r>
      <w:r w:rsidR="004657B2" w:rsidRPr="009263A4">
        <w:rPr>
          <w:rFonts w:ascii="Century Gothic" w:eastAsia="Calibri" w:hAnsi="Century Gothic" w:cs="Times New Roman"/>
          <w:lang w:eastAsia="en-GB"/>
        </w:rPr>
        <w:t>Alderman Smyth</w:t>
      </w:r>
    </w:p>
    <w:p w14:paraId="45089BC5" w14:textId="77777777" w:rsidR="0035728F" w:rsidRPr="009263A4" w:rsidRDefault="004657B2" w:rsidP="0035728F">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Seconded by Councillor McWilliam </w:t>
      </w:r>
      <w:r w:rsidR="0035728F" w:rsidRPr="009263A4">
        <w:rPr>
          <w:rFonts w:ascii="Century Gothic" w:eastAsia="Calibri" w:hAnsi="Century Gothic" w:cs="Times New Roman"/>
          <w:lang w:eastAsia="en-GB"/>
        </w:rPr>
        <w:t>and agreed that</w:t>
      </w:r>
    </w:p>
    <w:p w14:paraId="764CAE8D" w14:textId="77777777" w:rsidR="0035728F" w:rsidRPr="009263A4" w:rsidRDefault="0035728F" w:rsidP="0035728F">
      <w:pPr>
        <w:widowControl w:val="0"/>
        <w:spacing w:after="0" w:line="240" w:lineRule="auto"/>
        <w:ind w:left="709"/>
        <w:rPr>
          <w:rFonts w:ascii="Century Gothic" w:eastAsia="Times New Roman" w:hAnsi="Century Gothic" w:cs="Tahoma"/>
          <w:b/>
          <w:i/>
        </w:rPr>
      </w:pPr>
    </w:p>
    <w:p w14:paraId="76D15D31" w14:textId="77777777" w:rsidR="0035728F" w:rsidRPr="009263A4" w:rsidRDefault="0035728F" w:rsidP="0035728F">
      <w:pPr>
        <w:widowControl w:val="0"/>
        <w:spacing w:after="0" w:line="240" w:lineRule="auto"/>
        <w:ind w:left="709"/>
        <w:rPr>
          <w:rFonts w:ascii="Century Gothic" w:hAnsi="Century Gothic"/>
          <w:b/>
        </w:rPr>
      </w:pPr>
      <w:r w:rsidRPr="009263A4">
        <w:rPr>
          <w:rFonts w:ascii="Century Gothic" w:hAnsi="Century Gothic"/>
          <w:b/>
        </w:rPr>
        <w:t>the Code of Governance (October 2024) be approved.</w:t>
      </w:r>
    </w:p>
    <w:p w14:paraId="58F1184F" w14:textId="77777777" w:rsidR="0035728F" w:rsidRPr="009263A4" w:rsidRDefault="0035728F" w:rsidP="0035728F">
      <w:pPr>
        <w:widowControl w:val="0"/>
        <w:spacing w:after="0" w:line="240" w:lineRule="auto"/>
        <w:ind w:left="709"/>
        <w:rPr>
          <w:rFonts w:ascii="Century Gothic" w:eastAsia="Calibri" w:hAnsi="Century Gothic" w:cs="Times New Roman"/>
          <w:b/>
        </w:rPr>
      </w:pPr>
    </w:p>
    <w:p w14:paraId="343E841D" w14:textId="4EE320F2" w:rsidR="00436DB8" w:rsidRDefault="0035728F" w:rsidP="0035728F">
      <w:pPr>
        <w:widowControl w:val="0"/>
        <w:spacing w:after="0" w:line="240" w:lineRule="auto"/>
        <w:ind w:left="709"/>
        <w:rPr>
          <w:rFonts w:ascii="Century Gothic" w:hAnsi="Century Gothic"/>
          <w:i/>
        </w:rPr>
      </w:pPr>
      <w:r w:rsidRPr="009263A4">
        <w:rPr>
          <w:rFonts w:ascii="Century Gothic" w:eastAsia="Times New Roman" w:hAnsi="Century Gothic" w:cs="Tahoma"/>
          <w:i/>
        </w:rPr>
        <w:t xml:space="preserve">ACTION BY:  </w:t>
      </w:r>
      <w:r w:rsidRPr="009263A4">
        <w:rPr>
          <w:rFonts w:ascii="Century Gothic" w:hAnsi="Century Gothic"/>
          <w:i/>
        </w:rPr>
        <w:t>Liz Johnston, Deputy Director Governance</w:t>
      </w:r>
    </w:p>
    <w:p w14:paraId="46AD967D" w14:textId="77777777" w:rsidR="009263A4" w:rsidRPr="009263A4" w:rsidRDefault="009263A4" w:rsidP="0035728F">
      <w:pPr>
        <w:widowControl w:val="0"/>
        <w:spacing w:after="0" w:line="240" w:lineRule="auto"/>
        <w:ind w:left="709"/>
        <w:rPr>
          <w:rFonts w:ascii="Century Gothic" w:hAnsi="Century Gothic"/>
          <w:i/>
        </w:rPr>
      </w:pPr>
    </w:p>
    <w:p w14:paraId="5D5F1836" w14:textId="77777777" w:rsidR="00436DB8" w:rsidRPr="009263A4" w:rsidRDefault="00436DB8" w:rsidP="0035728F">
      <w:pPr>
        <w:widowControl w:val="0"/>
        <w:tabs>
          <w:tab w:val="num" w:pos="709"/>
          <w:tab w:val="num" w:pos="1276"/>
        </w:tabs>
        <w:spacing w:after="0" w:line="240" w:lineRule="auto"/>
        <w:ind w:left="1440" w:hanging="1440"/>
        <w:rPr>
          <w:rFonts w:ascii="Century Gothic" w:hAnsi="Century Gothic"/>
          <w:b/>
          <w:caps/>
        </w:rPr>
      </w:pPr>
      <w:r w:rsidRPr="009263A4">
        <w:rPr>
          <w:rFonts w:ascii="Century Gothic" w:hAnsi="Century Gothic"/>
          <w:b/>
        </w:rPr>
        <w:t>4</w:t>
      </w:r>
      <w:r w:rsidRPr="009263A4">
        <w:rPr>
          <w:rFonts w:ascii="Century Gothic" w:hAnsi="Century Gothic"/>
          <w:b/>
        </w:rPr>
        <w:tab/>
      </w:r>
      <w:r w:rsidRPr="009263A4">
        <w:rPr>
          <w:rFonts w:ascii="Century Gothic" w:hAnsi="Century Gothic"/>
          <w:b/>
          <w:caps/>
        </w:rPr>
        <w:t>Items for noting</w:t>
      </w:r>
    </w:p>
    <w:p w14:paraId="2430BAFE" w14:textId="77777777" w:rsidR="00436DB8" w:rsidRPr="009263A4" w:rsidRDefault="00436DB8" w:rsidP="0035728F">
      <w:pPr>
        <w:widowControl w:val="0"/>
        <w:spacing w:after="0" w:line="240" w:lineRule="auto"/>
        <w:ind w:left="1440" w:hanging="720"/>
        <w:rPr>
          <w:rStyle w:val="s6"/>
          <w:rFonts w:ascii="Tahoma" w:hAnsi="Tahoma"/>
          <w:bCs/>
        </w:rPr>
      </w:pPr>
    </w:p>
    <w:p w14:paraId="7C8260E9" w14:textId="77777777" w:rsidR="00436DB8" w:rsidRPr="009263A4" w:rsidRDefault="00436DB8" w:rsidP="0035728F">
      <w:pPr>
        <w:widowControl w:val="0"/>
        <w:spacing w:after="0" w:line="240" w:lineRule="auto"/>
        <w:rPr>
          <w:rStyle w:val="s6"/>
          <w:rFonts w:ascii="Century Gothic" w:hAnsi="Century Gothic"/>
          <w:b/>
          <w:bCs/>
        </w:rPr>
      </w:pPr>
      <w:r w:rsidRPr="009263A4">
        <w:rPr>
          <w:rStyle w:val="s6"/>
          <w:rFonts w:ascii="Century Gothic" w:hAnsi="Century Gothic"/>
          <w:b/>
          <w:bCs/>
        </w:rPr>
        <w:t>4.1</w:t>
      </w:r>
      <w:r w:rsidRPr="009263A4">
        <w:rPr>
          <w:rStyle w:val="s6"/>
          <w:rFonts w:ascii="Century Gothic" w:hAnsi="Century Gothic"/>
          <w:b/>
          <w:bCs/>
        </w:rPr>
        <w:tab/>
        <w:t xml:space="preserve">G/BCEP/3   COUNCIL SEVERE WEATHER PROCEDURE </w:t>
      </w:r>
    </w:p>
    <w:p w14:paraId="30CCC527" w14:textId="77777777" w:rsidR="00436DB8" w:rsidRPr="009263A4" w:rsidRDefault="00436DB8" w:rsidP="0035728F">
      <w:pPr>
        <w:widowControl w:val="0"/>
        <w:spacing w:after="0" w:line="240" w:lineRule="auto"/>
        <w:ind w:left="709"/>
      </w:pPr>
    </w:p>
    <w:p w14:paraId="3AB44269" w14:textId="77777777" w:rsidR="00436DB8" w:rsidRPr="009263A4" w:rsidRDefault="00436DB8" w:rsidP="0035728F">
      <w:pPr>
        <w:pStyle w:val="ListParagraph"/>
        <w:widowControl w:val="0"/>
        <w:numPr>
          <w:ilvl w:val="0"/>
          <w:numId w:val="13"/>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3064766F" w14:textId="77777777" w:rsidR="00436DB8" w:rsidRPr="009263A4" w:rsidRDefault="00436DB8" w:rsidP="0035728F">
      <w:pPr>
        <w:widowControl w:val="0"/>
        <w:spacing w:after="0" w:line="240" w:lineRule="auto"/>
        <w:ind w:left="709"/>
        <w:rPr>
          <w:rFonts w:ascii="Century Gothic" w:hAnsi="Century Gothic"/>
          <w:b/>
        </w:rPr>
      </w:pPr>
    </w:p>
    <w:p w14:paraId="19205452" w14:textId="77777777" w:rsidR="00436DB8" w:rsidRPr="009263A4" w:rsidRDefault="001B2EF9" w:rsidP="0035728F">
      <w:pPr>
        <w:widowControl w:val="0"/>
        <w:spacing w:after="0" w:line="240" w:lineRule="auto"/>
        <w:ind w:left="709"/>
        <w:rPr>
          <w:rFonts w:ascii="Century Gothic" w:hAnsi="Century Gothic"/>
          <w:b/>
        </w:rPr>
      </w:pPr>
      <w:r w:rsidRPr="009263A4">
        <w:rPr>
          <w:rFonts w:ascii="Century Gothic" w:hAnsi="Century Gothic"/>
          <w:b/>
        </w:rPr>
        <w:t>The purpose of this report wa</w:t>
      </w:r>
      <w:r w:rsidR="00436DB8" w:rsidRPr="009263A4">
        <w:rPr>
          <w:rFonts w:ascii="Century Gothic" w:hAnsi="Century Gothic"/>
          <w:b/>
        </w:rPr>
        <w:t>s to inform Members of the updated Severe Weather Procedure.</w:t>
      </w:r>
    </w:p>
    <w:p w14:paraId="084F9905" w14:textId="77777777" w:rsidR="00436DB8" w:rsidRPr="009263A4" w:rsidRDefault="00436DB8" w:rsidP="0035728F">
      <w:pPr>
        <w:widowControl w:val="0"/>
        <w:spacing w:after="0" w:line="240" w:lineRule="auto"/>
        <w:ind w:left="709"/>
        <w:rPr>
          <w:rFonts w:ascii="Century Gothic" w:hAnsi="Century Gothic"/>
          <w:b/>
        </w:rPr>
      </w:pPr>
      <w:r w:rsidRPr="009263A4">
        <w:rPr>
          <w:rFonts w:ascii="Century Gothic" w:hAnsi="Century Gothic"/>
          <w:b/>
        </w:rPr>
        <w:t xml:space="preserve"> </w:t>
      </w:r>
    </w:p>
    <w:p w14:paraId="70AE1660" w14:textId="77777777" w:rsidR="00436DB8" w:rsidRPr="009263A4" w:rsidRDefault="00436DB8" w:rsidP="0035728F">
      <w:pPr>
        <w:pStyle w:val="ListParagraph"/>
        <w:widowControl w:val="0"/>
        <w:numPr>
          <w:ilvl w:val="0"/>
          <w:numId w:val="13"/>
        </w:numPr>
        <w:spacing w:after="0" w:line="240" w:lineRule="auto"/>
        <w:ind w:left="1134" w:hanging="425"/>
        <w:contextualSpacing w:val="0"/>
        <w:rPr>
          <w:rFonts w:ascii="Century Gothic" w:hAnsi="Century Gothic"/>
          <w:bCs/>
          <w:u w:val="single"/>
        </w:rPr>
      </w:pPr>
      <w:r w:rsidRPr="009263A4">
        <w:rPr>
          <w:rFonts w:ascii="Century Gothic" w:hAnsi="Century Gothic"/>
          <w:bCs/>
          <w:u w:val="single"/>
        </w:rPr>
        <w:t>Background</w:t>
      </w:r>
    </w:p>
    <w:p w14:paraId="619D5E9A" w14:textId="77777777" w:rsidR="00436DB8" w:rsidRPr="009263A4" w:rsidRDefault="00436DB8" w:rsidP="0035728F">
      <w:pPr>
        <w:widowControl w:val="0"/>
        <w:spacing w:after="0" w:line="240" w:lineRule="auto"/>
        <w:ind w:left="709"/>
        <w:rPr>
          <w:rFonts w:ascii="Century Gothic" w:hAnsi="Century Gothic"/>
          <w:b/>
          <w:u w:val="single"/>
        </w:rPr>
      </w:pPr>
    </w:p>
    <w:p w14:paraId="6D43325A" w14:textId="77777777" w:rsidR="00436DB8" w:rsidRPr="009263A4" w:rsidRDefault="001B2EF9" w:rsidP="0035728F">
      <w:pPr>
        <w:widowControl w:val="0"/>
        <w:spacing w:after="0" w:line="240" w:lineRule="auto"/>
        <w:ind w:left="709"/>
        <w:rPr>
          <w:rFonts w:ascii="Century Gothic" w:hAnsi="Century Gothic"/>
        </w:rPr>
      </w:pPr>
      <w:r w:rsidRPr="009263A4">
        <w:rPr>
          <w:rFonts w:ascii="Century Gothic" w:hAnsi="Century Gothic"/>
        </w:rPr>
        <w:t>The Severe Weather procedure had</w:t>
      </w:r>
      <w:r w:rsidR="00436DB8" w:rsidRPr="009263A4">
        <w:rPr>
          <w:rFonts w:ascii="Century Gothic" w:hAnsi="Century Gothic"/>
        </w:rPr>
        <w:t xml:space="preserve"> been put in place to ensure suffi</w:t>
      </w:r>
      <w:r w:rsidRPr="009263A4">
        <w:rPr>
          <w:rFonts w:ascii="Century Gothic" w:hAnsi="Century Gothic"/>
        </w:rPr>
        <w:t>cient warning and information was</w:t>
      </w:r>
      <w:r w:rsidR="00436DB8" w:rsidRPr="009263A4">
        <w:rPr>
          <w:rFonts w:ascii="Century Gothic" w:hAnsi="Century Gothic"/>
        </w:rPr>
        <w:t xml:space="preserve"> delivered to allow the management of an effective Council response to ensure minimal disruption to Council facilities and provide warning and service updates to Elected Members, key staff and members of th</w:t>
      </w:r>
      <w:r w:rsidRPr="009263A4">
        <w:rPr>
          <w:rFonts w:ascii="Century Gothic" w:hAnsi="Century Gothic"/>
        </w:rPr>
        <w:t>e public. The procedure would include</w:t>
      </w:r>
      <w:r w:rsidR="00436DB8" w:rsidRPr="009263A4">
        <w:rPr>
          <w:rFonts w:ascii="Century Gothic" w:hAnsi="Century Gothic"/>
        </w:rPr>
        <w:t xml:space="preserve"> Tasks Lists providing clear direction to Officers when responding to events involving rain, thunder, lightning, ice, snow, wind and extreme heat.</w:t>
      </w:r>
    </w:p>
    <w:p w14:paraId="45EFA2ED" w14:textId="77777777" w:rsidR="00436DB8" w:rsidRPr="009263A4" w:rsidRDefault="00436DB8" w:rsidP="0035728F">
      <w:pPr>
        <w:widowControl w:val="0"/>
        <w:spacing w:after="0" w:line="240" w:lineRule="auto"/>
        <w:ind w:left="709"/>
        <w:rPr>
          <w:rFonts w:ascii="Century Gothic" w:hAnsi="Century Gothic"/>
        </w:rPr>
      </w:pPr>
    </w:p>
    <w:p w14:paraId="154A3E3C" w14:textId="77777777" w:rsidR="00436DB8" w:rsidRPr="009263A4" w:rsidRDefault="001B2EF9" w:rsidP="0035728F">
      <w:pPr>
        <w:widowControl w:val="0"/>
        <w:spacing w:after="0" w:line="240" w:lineRule="auto"/>
        <w:ind w:left="709"/>
        <w:rPr>
          <w:rFonts w:ascii="Century Gothic" w:hAnsi="Century Gothic"/>
        </w:rPr>
      </w:pPr>
      <w:r w:rsidRPr="009263A4">
        <w:rPr>
          <w:rFonts w:ascii="Century Gothic" w:hAnsi="Century Gothic"/>
        </w:rPr>
        <w:t>The procedure was</w:t>
      </w:r>
      <w:r w:rsidR="00436DB8" w:rsidRPr="009263A4">
        <w:rPr>
          <w:rFonts w:ascii="Century Gothic" w:hAnsi="Century Gothic"/>
        </w:rPr>
        <w:t xml:space="preserve"> reviewed at leas</w:t>
      </w:r>
      <w:r w:rsidRPr="009263A4">
        <w:rPr>
          <w:rFonts w:ascii="Century Gothic" w:hAnsi="Century Gothic"/>
        </w:rPr>
        <w:t>t annually and also when there we</w:t>
      </w:r>
      <w:r w:rsidR="00436DB8" w:rsidRPr="009263A4">
        <w:rPr>
          <w:rFonts w:ascii="Century Gothic" w:hAnsi="Century Gothic"/>
        </w:rPr>
        <w:t>re learnings to be taken from recent weat</w:t>
      </w:r>
      <w:r w:rsidRPr="009263A4">
        <w:rPr>
          <w:rFonts w:ascii="Century Gothic" w:hAnsi="Century Gothic"/>
        </w:rPr>
        <w:t>her events, to ensure it remained</w:t>
      </w:r>
      <w:r w:rsidR="00436DB8" w:rsidRPr="009263A4">
        <w:rPr>
          <w:rFonts w:ascii="Century Gothic" w:hAnsi="Century Gothic"/>
        </w:rPr>
        <w:t xml:space="preserve"> fit for </w:t>
      </w:r>
      <w:r w:rsidR="00436DB8" w:rsidRPr="009263A4">
        <w:rPr>
          <w:rFonts w:ascii="Century Gothic" w:hAnsi="Century Gothic"/>
        </w:rPr>
        <w:lastRenderedPageBreak/>
        <w:t xml:space="preserve">purpose.  </w:t>
      </w:r>
    </w:p>
    <w:p w14:paraId="5C4238FF" w14:textId="77777777" w:rsidR="00436DB8" w:rsidRPr="009263A4" w:rsidRDefault="00436DB8" w:rsidP="0035728F">
      <w:pPr>
        <w:widowControl w:val="0"/>
        <w:spacing w:after="0" w:line="240" w:lineRule="auto"/>
        <w:ind w:left="709"/>
        <w:rPr>
          <w:rFonts w:ascii="Century Gothic" w:hAnsi="Century Gothic"/>
          <w:b/>
        </w:rPr>
      </w:pPr>
    </w:p>
    <w:p w14:paraId="73916720" w14:textId="77777777" w:rsidR="00436DB8" w:rsidRPr="009263A4" w:rsidRDefault="00436DB8" w:rsidP="0035728F">
      <w:pPr>
        <w:pStyle w:val="ListParagraph"/>
        <w:widowControl w:val="0"/>
        <w:numPr>
          <w:ilvl w:val="0"/>
          <w:numId w:val="13"/>
        </w:numPr>
        <w:spacing w:after="0" w:line="240" w:lineRule="auto"/>
        <w:ind w:left="1134" w:hanging="425"/>
        <w:contextualSpacing w:val="0"/>
        <w:rPr>
          <w:rFonts w:ascii="Century Gothic" w:hAnsi="Century Gothic"/>
          <w:bCs/>
          <w:u w:val="single"/>
        </w:rPr>
      </w:pPr>
      <w:r w:rsidRPr="009263A4">
        <w:rPr>
          <w:rFonts w:ascii="Century Gothic" w:hAnsi="Century Gothic"/>
          <w:bCs/>
          <w:u w:val="single"/>
        </w:rPr>
        <w:t xml:space="preserve">Key Issues </w:t>
      </w:r>
    </w:p>
    <w:p w14:paraId="2C2E2452" w14:textId="77777777" w:rsidR="00436DB8" w:rsidRPr="009263A4" w:rsidRDefault="00436DB8" w:rsidP="0035728F">
      <w:pPr>
        <w:widowControl w:val="0"/>
        <w:spacing w:after="0" w:line="240" w:lineRule="auto"/>
        <w:ind w:left="709"/>
        <w:rPr>
          <w:rFonts w:ascii="Century Gothic" w:hAnsi="Century Gothic"/>
          <w:bCs/>
        </w:rPr>
      </w:pPr>
    </w:p>
    <w:p w14:paraId="013434A3"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 xml:space="preserve">Recent named storms (Isha, Jocelyn and Ashley) all resulted in damage and clean-up across the Borough. In October, the impacts from Storm Ashley across the country resulted in delayed flights, cancelled sporting matches, closed parks and widespread traffic disruption.  </w:t>
      </w:r>
    </w:p>
    <w:p w14:paraId="4AD3F255" w14:textId="77777777" w:rsidR="00436DB8" w:rsidRPr="009263A4" w:rsidRDefault="00436DB8" w:rsidP="0035728F">
      <w:pPr>
        <w:widowControl w:val="0"/>
        <w:spacing w:after="0" w:line="240" w:lineRule="auto"/>
        <w:ind w:left="709"/>
        <w:rPr>
          <w:rFonts w:ascii="Century Gothic" w:hAnsi="Century Gothic"/>
          <w:bCs/>
        </w:rPr>
      </w:pPr>
      <w:r w:rsidRPr="009263A4">
        <w:rPr>
          <w:rFonts w:ascii="Century Gothic" w:hAnsi="Century Gothic"/>
        </w:rPr>
        <w:t xml:space="preserve"> </w:t>
      </w:r>
    </w:p>
    <w:p w14:paraId="40048BA9" w14:textId="77777777" w:rsidR="00436DB8" w:rsidRPr="009263A4" w:rsidRDefault="00436DB8" w:rsidP="0035728F">
      <w:pPr>
        <w:pStyle w:val="ListParagraph"/>
        <w:widowControl w:val="0"/>
        <w:numPr>
          <w:ilvl w:val="0"/>
          <w:numId w:val="13"/>
        </w:numPr>
        <w:spacing w:after="0" w:line="240" w:lineRule="auto"/>
        <w:ind w:left="1134" w:hanging="425"/>
        <w:contextualSpacing w:val="0"/>
        <w:rPr>
          <w:rFonts w:ascii="Century Gothic" w:hAnsi="Century Gothic"/>
          <w:bCs/>
          <w:u w:val="single"/>
        </w:rPr>
      </w:pPr>
      <w:r w:rsidRPr="009263A4">
        <w:rPr>
          <w:rFonts w:ascii="Century Gothic" w:hAnsi="Century Gothic"/>
          <w:bCs/>
          <w:u w:val="single"/>
        </w:rPr>
        <w:t>Implication</w:t>
      </w:r>
    </w:p>
    <w:p w14:paraId="096E9D1A" w14:textId="77777777" w:rsidR="00436DB8" w:rsidRPr="009263A4" w:rsidRDefault="00436DB8" w:rsidP="0035728F">
      <w:pPr>
        <w:widowControl w:val="0"/>
        <w:spacing w:after="0" w:line="240" w:lineRule="auto"/>
        <w:ind w:left="709"/>
        <w:rPr>
          <w:rFonts w:ascii="Century Gothic" w:hAnsi="Century Gothic"/>
          <w:b/>
          <w:bCs/>
          <w:u w:val="single"/>
        </w:rPr>
      </w:pPr>
    </w:p>
    <w:p w14:paraId="738DA597" w14:textId="77777777" w:rsidR="00436DB8" w:rsidRPr="009263A4" w:rsidRDefault="00436DB8" w:rsidP="0035728F">
      <w:pPr>
        <w:widowControl w:val="0"/>
        <w:spacing w:after="0" w:line="240" w:lineRule="auto"/>
        <w:ind w:left="709"/>
        <w:rPr>
          <w:rFonts w:ascii="Century Gothic" w:hAnsi="Century Gothic"/>
          <w:bCs/>
        </w:rPr>
      </w:pPr>
      <w:r w:rsidRPr="009263A4">
        <w:rPr>
          <w:rFonts w:ascii="Century Gothic" w:hAnsi="Century Gothic"/>
          <w:bCs/>
        </w:rPr>
        <w:t>As approved by CLT on 14 October 2024</w:t>
      </w:r>
      <w:r w:rsidR="001B2EF9" w:rsidRPr="009263A4">
        <w:rPr>
          <w:rFonts w:ascii="Century Gothic" w:hAnsi="Century Gothic"/>
          <w:bCs/>
        </w:rPr>
        <w:t>, identified wind hotspots would be closed to</w:t>
      </w:r>
      <w:r w:rsidRPr="009263A4">
        <w:rPr>
          <w:rFonts w:ascii="Century Gothic" w:hAnsi="Century Gothic"/>
          <w:bCs/>
        </w:rPr>
        <w:t xml:space="preserve"> protect staff, contractors and members of the public from injury during an extreme weather event inv</w:t>
      </w:r>
      <w:r w:rsidR="001B2EF9" w:rsidRPr="009263A4">
        <w:rPr>
          <w:rFonts w:ascii="Century Gothic" w:hAnsi="Century Gothic"/>
          <w:bCs/>
        </w:rPr>
        <w:t>olving wind, where wind speeds we</w:t>
      </w:r>
      <w:r w:rsidRPr="009263A4">
        <w:rPr>
          <w:rFonts w:ascii="Century Gothic" w:hAnsi="Century Gothic"/>
          <w:bCs/>
        </w:rPr>
        <w:t>re forecast to be 60 mph+ in the Boroug</w:t>
      </w:r>
      <w:r w:rsidR="001B2EF9" w:rsidRPr="009263A4">
        <w:rPr>
          <w:rFonts w:ascii="Century Gothic" w:hAnsi="Century Gothic"/>
          <w:bCs/>
        </w:rPr>
        <w:t>h; these we</w:t>
      </w:r>
      <w:r w:rsidRPr="009263A4">
        <w:rPr>
          <w:rFonts w:ascii="Century Gothic" w:hAnsi="Century Gothic"/>
          <w:bCs/>
        </w:rPr>
        <w:t>re noted at Section 4.4 on page 10 of the Procedure</w:t>
      </w:r>
      <w:r w:rsidR="001B2EF9" w:rsidRPr="009263A4">
        <w:rPr>
          <w:rFonts w:ascii="Century Gothic" w:hAnsi="Century Gothic"/>
          <w:bCs/>
        </w:rPr>
        <w:t xml:space="preserve"> (circulated).</w:t>
      </w:r>
    </w:p>
    <w:p w14:paraId="1C168612" w14:textId="77777777" w:rsidR="00436DB8" w:rsidRPr="009263A4" w:rsidRDefault="00436DB8" w:rsidP="0035728F">
      <w:pPr>
        <w:widowControl w:val="0"/>
        <w:spacing w:after="0" w:line="240" w:lineRule="auto"/>
        <w:ind w:left="709"/>
        <w:rPr>
          <w:rFonts w:ascii="Century Gothic" w:hAnsi="Century Gothic"/>
          <w:u w:val="single"/>
        </w:rPr>
      </w:pPr>
    </w:p>
    <w:p w14:paraId="27222FE4" w14:textId="77777777" w:rsidR="008716BF" w:rsidRPr="009263A4" w:rsidRDefault="008716BF" w:rsidP="0035728F">
      <w:pPr>
        <w:widowControl w:val="0"/>
        <w:spacing w:after="0" w:line="240" w:lineRule="auto"/>
        <w:ind w:left="709"/>
        <w:rPr>
          <w:rFonts w:ascii="Century Gothic" w:hAnsi="Century Gothic"/>
        </w:rPr>
      </w:pPr>
      <w:r w:rsidRPr="009263A4">
        <w:rPr>
          <w:rFonts w:ascii="Century Gothic" w:hAnsi="Century Gothic"/>
        </w:rPr>
        <w:t xml:space="preserve">In response to a </w:t>
      </w:r>
      <w:proofErr w:type="gramStart"/>
      <w:r w:rsidRPr="009263A4">
        <w:rPr>
          <w:rFonts w:ascii="Century Gothic" w:hAnsi="Century Gothic"/>
        </w:rPr>
        <w:t>Member’s</w:t>
      </w:r>
      <w:proofErr w:type="gramEnd"/>
      <w:r w:rsidRPr="009263A4">
        <w:rPr>
          <w:rFonts w:ascii="Century Gothic" w:hAnsi="Century Gothic"/>
        </w:rPr>
        <w:t xml:space="preserve"> query concerning sandbag accessibility</w:t>
      </w:r>
      <w:r w:rsidR="00E01DCB" w:rsidRPr="009263A4">
        <w:rPr>
          <w:rFonts w:ascii="Century Gothic" w:hAnsi="Century Gothic"/>
        </w:rPr>
        <w:t xml:space="preserve"> during the recent floods</w:t>
      </w:r>
      <w:r w:rsidRPr="009263A4">
        <w:rPr>
          <w:rFonts w:ascii="Century Gothic" w:hAnsi="Century Gothic"/>
        </w:rPr>
        <w:t>, the Head of Health, Safety and Resilience confirmed that the recent incident where a container was n</w:t>
      </w:r>
      <w:r w:rsidR="00E01DCB" w:rsidRPr="009263A4">
        <w:rPr>
          <w:rFonts w:ascii="Century Gothic" w:hAnsi="Century Gothic"/>
        </w:rPr>
        <w:t xml:space="preserve">ot accessible </w:t>
      </w:r>
      <w:r w:rsidRPr="009263A4">
        <w:rPr>
          <w:rFonts w:ascii="Century Gothic" w:hAnsi="Century Gothic"/>
        </w:rPr>
        <w:t>had since been rectified.</w:t>
      </w:r>
    </w:p>
    <w:p w14:paraId="6593FF04" w14:textId="77777777" w:rsidR="008716BF" w:rsidRPr="009263A4" w:rsidRDefault="008716BF" w:rsidP="0035728F">
      <w:pPr>
        <w:widowControl w:val="0"/>
        <w:spacing w:after="0" w:line="240" w:lineRule="auto"/>
        <w:ind w:left="709"/>
        <w:rPr>
          <w:rFonts w:ascii="Century Gothic" w:hAnsi="Century Gothic"/>
          <w:u w:val="single"/>
        </w:rPr>
      </w:pPr>
    </w:p>
    <w:p w14:paraId="79AB1757" w14:textId="77777777" w:rsidR="001B2EF9" w:rsidRPr="009263A4" w:rsidRDefault="001B2EF9" w:rsidP="001B2EF9">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Proposed by </w:t>
      </w:r>
      <w:r w:rsidR="008716BF" w:rsidRPr="009263A4">
        <w:rPr>
          <w:rFonts w:ascii="Century Gothic" w:eastAsia="Calibri" w:hAnsi="Century Gothic" w:cs="Times New Roman"/>
          <w:lang w:eastAsia="en-GB"/>
        </w:rPr>
        <w:t>Councillor Magill</w:t>
      </w:r>
    </w:p>
    <w:p w14:paraId="33AB4B1C" w14:textId="77777777" w:rsidR="001B2EF9" w:rsidRPr="009263A4" w:rsidRDefault="008716BF" w:rsidP="001B2EF9">
      <w:pPr>
        <w:widowControl w:val="0"/>
        <w:spacing w:after="0" w:line="240" w:lineRule="auto"/>
        <w:ind w:left="709"/>
        <w:rPr>
          <w:rFonts w:ascii="Century Gothic" w:eastAsia="Calibri" w:hAnsi="Century Gothic" w:cs="Times New Roman"/>
          <w:lang w:eastAsia="en-GB"/>
        </w:rPr>
      </w:pPr>
      <w:r w:rsidRPr="009263A4">
        <w:rPr>
          <w:rFonts w:ascii="Century Gothic" w:eastAsia="Calibri" w:hAnsi="Century Gothic" w:cs="Times New Roman"/>
          <w:lang w:eastAsia="en-GB"/>
        </w:rPr>
        <w:t xml:space="preserve">Seconded by Alderman Clarke </w:t>
      </w:r>
      <w:r w:rsidR="001B2EF9" w:rsidRPr="009263A4">
        <w:rPr>
          <w:rFonts w:ascii="Century Gothic" w:eastAsia="Calibri" w:hAnsi="Century Gothic" w:cs="Times New Roman"/>
          <w:lang w:eastAsia="en-GB"/>
        </w:rPr>
        <w:t>and agreed that</w:t>
      </w:r>
    </w:p>
    <w:p w14:paraId="4D6D373B" w14:textId="77777777" w:rsidR="001B2EF9" w:rsidRPr="009263A4" w:rsidRDefault="001B2EF9" w:rsidP="001B2EF9">
      <w:pPr>
        <w:widowControl w:val="0"/>
        <w:spacing w:after="0" w:line="240" w:lineRule="auto"/>
        <w:ind w:left="709"/>
        <w:rPr>
          <w:rFonts w:ascii="Century Gothic" w:eastAsia="Times New Roman" w:hAnsi="Century Gothic" w:cs="Tahoma"/>
          <w:b/>
          <w:i/>
        </w:rPr>
      </w:pPr>
    </w:p>
    <w:p w14:paraId="71ECA5E7" w14:textId="77777777" w:rsidR="001B2EF9" w:rsidRPr="009263A4" w:rsidRDefault="001B2EF9" w:rsidP="001B2EF9">
      <w:pPr>
        <w:widowControl w:val="0"/>
        <w:spacing w:after="0" w:line="240" w:lineRule="auto"/>
        <w:ind w:left="709"/>
        <w:rPr>
          <w:rFonts w:ascii="Century Gothic" w:hAnsi="Century Gothic"/>
          <w:b/>
        </w:rPr>
      </w:pPr>
      <w:r w:rsidRPr="009263A4">
        <w:rPr>
          <w:rFonts w:ascii="Century Gothic" w:hAnsi="Century Gothic"/>
          <w:b/>
        </w:rPr>
        <w:t>the updated Council Severe Weather Procedure be noted.</w:t>
      </w:r>
    </w:p>
    <w:p w14:paraId="1EA57619" w14:textId="77777777" w:rsidR="001B2EF9" w:rsidRPr="009263A4" w:rsidRDefault="001B2EF9" w:rsidP="001B2EF9">
      <w:pPr>
        <w:widowControl w:val="0"/>
        <w:spacing w:after="0" w:line="240" w:lineRule="auto"/>
        <w:ind w:left="709"/>
        <w:rPr>
          <w:rFonts w:ascii="Century Gothic" w:eastAsia="Calibri" w:hAnsi="Century Gothic" w:cs="Times New Roman"/>
          <w:b/>
        </w:rPr>
      </w:pPr>
    </w:p>
    <w:p w14:paraId="4CB05534" w14:textId="0C7324A3" w:rsidR="00436DB8" w:rsidRDefault="001B2EF9" w:rsidP="001B2EF9">
      <w:pPr>
        <w:widowControl w:val="0"/>
        <w:spacing w:after="0" w:line="240" w:lineRule="auto"/>
        <w:ind w:left="709"/>
        <w:rPr>
          <w:rFonts w:ascii="Century Gothic" w:hAnsi="Century Gothic"/>
          <w:i/>
        </w:rPr>
      </w:pPr>
      <w:r w:rsidRPr="009263A4">
        <w:rPr>
          <w:rFonts w:ascii="Century Gothic" w:eastAsia="Times New Roman" w:hAnsi="Century Gothic" w:cs="Tahoma"/>
          <w:i/>
        </w:rPr>
        <w:t>ACTION BY</w:t>
      </w:r>
      <w:r w:rsidRPr="009263A4">
        <w:rPr>
          <w:rFonts w:ascii="Century Gothic" w:hAnsi="Century Gothic"/>
          <w:i/>
        </w:rPr>
        <w:t>: Elaine Girvan, Head of Health Safety and Resilience</w:t>
      </w:r>
    </w:p>
    <w:p w14:paraId="1DF4E0C3" w14:textId="77777777" w:rsidR="009263A4" w:rsidRPr="009263A4" w:rsidRDefault="009263A4" w:rsidP="001B2EF9">
      <w:pPr>
        <w:widowControl w:val="0"/>
        <w:spacing w:after="0" w:line="240" w:lineRule="auto"/>
        <w:ind w:left="709"/>
        <w:rPr>
          <w:rFonts w:ascii="Century Gothic" w:hAnsi="Century Gothic"/>
          <w:i/>
          <w:u w:val="single"/>
        </w:rPr>
      </w:pPr>
    </w:p>
    <w:p w14:paraId="23C1879B" w14:textId="77777777" w:rsidR="00436DB8" w:rsidRPr="009263A4" w:rsidRDefault="00436DB8" w:rsidP="009263A4">
      <w:pPr>
        <w:widowControl w:val="0"/>
        <w:spacing w:after="0" w:line="240" w:lineRule="auto"/>
        <w:ind w:left="709" w:hanging="709"/>
        <w:rPr>
          <w:rFonts w:ascii="Century Gothic" w:hAnsi="Century Gothic"/>
          <w:b/>
          <w:bCs/>
        </w:rPr>
      </w:pPr>
      <w:r w:rsidRPr="009263A4">
        <w:rPr>
          <w:rStyle w:val="s6"/>
          <w:rFonts w:ascii="Century Gothic" w:hAnsi="Century Gothic"/>
          <w:b/>
          <w:bCs/>
        </w:rPr>
        <w:t>4.2</w:t>
      </w:r>
      <w:r w:rsidRPr="009263A4">
        <w:rPr>
          <w:rStyle w:val="s6"/>
          <w:rFonts w:ascii="Century Gothic" w:hAnsi="Century Gothic"/>
          <w:b/>
          <w:bCs/>
        </w:rPr>
        <w:tab/>
      </w:r>
      <w:r w:rsidRPr="009263A4">
        <w:rPr>
          <w:rFonts w:ascii="Century Gothic" w:hAnsi="Century Gothic"/>
          <w:b/>
        </w:rPr>
        <w:t>CCS/CS/010   QUARTER 2 CUSTOMER SERVICES UPDATE</w:t>
      </w:r>
    </w:p>
    <w:p w14:paraId="527C055F" w14:textId="77777777" w:rsidR="00436DB8" w:rsidRPr="009263A4" w:rsidRDefault="00436DB8" w:rsidP="0035728F">
      <w:pPr>
        <w:widowControl w:val="0"/>
        <w:spacing w:after="0" w:line="240" w:lineRule="auto"/>
        <w:ind w:left="709"/>
        <w:rPr>
          <w:rFonts w:ascii="Century Gothic" w:hAnsi="Century Gothic"/>
          <w:b/>
        </w:rPr>
      </w:pPr>
    </w:p>
    <w:p w14:paraId="7AE6F2F6" w14:textId="77777777" w:rsidR="00436DB8" w:rsidRPr="009263A4" w:rsidRDefault="00436DB8" w:rsidP="0035728F">
      <w:pPr>
        <w:pStyle w:val="ListParagraph"/>
        <w:widowControl w:val="0"/>
        <w:numPr>
          <w:ilvl w:val="0"/>
          <w:numId w:val="14"/>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0903C553" w14:textId="77777777" w:rsidR="00436DB8" w:rsidRPr="009263A4" w:rsidRDefault="00436DB8" w:rsidP="0035728F">
      <w:pPr>
        <w:widowControl w:val="0"/>
        <w:spacing w:after="0" w:line="240" w:lineRule="auto"/>
        <w:ind w:left="709"/>
        <w:rPr>
          <w:rFonts w:ascii="Century Gothic" w:hAnsi="Century Gothic"/>
          <w:b/>
        </w:rPr>
      </w:pPr>
    </w:p>
    <w:p w14:paraId="70B5C1AA" w14:textId="77777777" w:rsidR="00436DB8" w:rsidRPr="009263A4" w:rsidRDefault="00765184" w:rsidP="0035728F">
      <w:pPr>
        <w:widowControl w:val="0"/>
        <w:spacing w:after="0" w:line="240" w:lineRule="auto"/>
        <w:ind w:left="709"/>
        <w:rPr>
          <w:rFonts w:ascii="Century Gothic" w:hAnsi="Century Gothic"/>
          <w:b/>
        </w:rPr>
      </w:pPr>
      <w:r w:rsidRPr="009263A4">
        <w:rPr>
          <w:rFonts w:ascii="Century Gothic" w:hAnsi="Century Gothic"/>
          <w:b/>
        </w:rPr>
        <w:t>The purpose of this report wa</w:t>
      </w:r>
      <w:r w:rsidR="00436DB8" w:rsidRPr="009263A4">
        <w:rPr>
          <w:rFonts w:ascii="Century Gothic" w:hAnsi="Century Gothic"/>
          <w:b/>
        </w:rPr>
        <w:t>s to recommend to Members to note the Quarter 2 Customer Service report for the period July to September 2024.</w:t>
      </w:r>
    </w:p>
    <w:p w14:paraId="07D37FA9" w14:textId="77777777" w:rsidR="00436DB8" w:rsidRPr="009263A4" w:rsidRDefault="00436DB8" w:rsidP="0035728F">
      <w:pPr>
        <w:widowControl w:val="0"/>
        <w:spacing w:after="0" w:line="240" w:lineRule="auto"/>
        <w:ind w:left="709"/>
        <w:rPr>
          <w:rFonts w:ascii="Century Gothic" w:hAnsi="Century Gothic"/>
          <w:b/>
        </w:rPr>
      </w:pPr>
    </w:p>
    <w:p w14:paraId="57D53542" w14:textId="77777777" w:rsidR="00436DB8" w:rsidRPr="009263A4" w:rsidRDefault="00436DB8" w:rsidP="0035728F">
      <w:pPr>
        <w:pStyle w:val="ListParagraph"/>
        <w:widowControl w:val="0"/>
        <w:numPr>
          <w:ilvl w:val="0"/>
          <w:numId w:val="14"/>
        </w:numPr>
        <w:spacing w:after="0" w:line="240" w:lineRule="auto"/>
        <w:ind w:left="1134" w:hanging="425"/>
        <w:contextualSpacing w:val="0"/>
        <w:rPr>
          <w:rFonts w:ascii="Century Gothic" w:hAnsi="Century Gothic"/>
          <w:u w:val="single"/>
        </w:rPr>
      </w:pPr>
      <w:r w:rsidRPr="009263A4">
        <w:rPr>
          <w:rFonts w:ascii="Century Gothic" w:hAnsi="Century Gothic"/>
          <w:u w:val="single"/>
        </w:rPr>
        <w:t>Introduction/Background</w:t>
      </w:r>
    </w:p>
    <w:p w14:paraId="29690E07" w14:textId="77777777" w:rsidR="00436DB8" w:rsidRPr="009263A4" w:rsidRDefault="00436DB8" w:rsidP="0035728F">
      <w:pPr>
        <w:widowControl w:val="0"/>
        <w:spacing w:after="0" w:line="240" w:lineRule="auto"/>
        <w:ind w:left="709"/>
        <w:rPr>
          <w:rFonts w:ascii="Century Gothic" w:hAnsi="Century Gothic"/>
        </w:rPr>
      </w:pPr>
    </w:p>
    <w:p w14:paraId="3E4BEF58"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 xml:space="preserve">The Corporate Performance and Improvement Plan 2024-25 sets out the performance improvement target; ‘we will achieve high levels of customer satisfaction’, with four indicators set as measures of success. </w:t>
      </w:r>
    </w:p>
    <w:p w14:paraId="0229E3C8" w14:textId="77777777" w:rsidR="00436DB8" w:rsidRPr="009263A4" w:rsidRDefault="00436DB8" w:rsidP="0035728F">
      <w:pPr>
        <w:widowControl w:val="0"/>
        <w:spacing w:after="0" w:line="240" w:lineRule="auto"/>
        <w:ind w:left="709"/>
        <w:rPr>
          <w:rFonts w:ascii="Century Gothic" w:hAnsi="Century Gothic"/>
        </w:rPr>
      </w:pPr>
    </w:p>
    <w:p w14:paraId="1C1416D9"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The Customer Services Report for Quarter 2 2024-25</w:t>
      </w:r>
      <w:r w:rsidR="00765184" w:rsidRPr="009263A4">
        <w:rPr>
          <w:rFonts w:ascii="Century Gothic" w:hAnsi="Century Gothic"/>
        </w:rPr>
        <w:t xml:space="preserve"> (circulated) provided</w:t>
      </w:r>
      <w:r w:rsidRPr="009263A4">
        <w:rPr>
          <w:rFonts w:ascii="Century Gothic" w:hAnsi="Century Gothic"/>
        </w:rPr>
        <w:t xml:space="preserve"> an update on performance. </w:t>
      </w:r>
    </w:p>
    <w:p w14:paraId="49BD363C" w14:textId="77777777" w:rsidR="00436DB8" w:rsidRPr="009263A4" w:rsidRDefault="00436DB8" w:rsidP="0035728F">
      <w:pPr>
        <w:widowControl w:val="0"/>
        <w:spacing w:after="0" w:line="240" w:lineRule="auto"/>
        <w:ind w:left="709"/>
        <w:rPr>
          <w:rFonts w:ascii="Century Gothic" w:hAnsi="Century Gothic"/>
        </w:rPr>
      </w:pPr>
    </w:p>
    <w:p w14:paraId="7AD67D80" w14:textId="77777777" w:rsidR="00436DB8" w:rsidRPr="009263A4" w:rsidRDefault="00765184" w:rsidP="0035728F">
      <w:pPr>
        <w:widowControl w:val="0"/>
        <w:spacing w:after="0" w:line="240" w:lineRule="auto"/>
        <w:ind w:left="709"/>
        <w:rPr>
          <w:rFonts w:ascii="Century Gothic" w:hAnsi="Century Gothic"/>
        </w:rPr>
      </w:pPr>
      <w:r w:rsidRPr="009263A4">
        <w:rPr>
          <w:rFonts w:ascii="Century Gothic" w:hAnsi="Century Gothic"/>
        </w:rPr>
        <w:t>In addition, there was</w:t>
      </w:r>
      <w:r w:rsidR="00436DB8" w:rsidRPr="009263A4">
        <w:rPr>
          <w:rFonts w:ascii="Century Gothic" w:hAnsi="Century Gothic"/>
        </w:rPr>
        <w:t xml:space="preserve"> an update on key consultations during 2024-25 to serve the Plan and the performance of the Complaints Handling Procedure during July to September 2024.</w:t>
      </w:r>
    </w:p>
    <w:p w14:paraId="11999250" w14:textId="77777777" w:rsidR="00765184" w:rsidRPr="009263A4" w:rsidRDefault="00765184" w:rsidP="0046691A">
      <w:pPr>
        <w:widowControl w:val="0"/>
        <w:spacing w:after="0" w:line="240" w:lineRule="auto"/>
        <w:ind w:left="709"/>
        <w:rPr>
          <w:rFonts w:ascii="Century Gothic" w:hAnsi="Century Gothic"/>
          <w:b/>
        </w:rPr>
      </w:pPr>
    </w:p>
    <w:p w14:paraId="4B8EAF73" w14:textId="1164F6A8" w:rsidR="008716BF" w:rsidRPr="009263A4" w:rsidRDefault="008716BF" w:rsidP="008716BF">
      <w:pPr>
        <w:widowControl w:val="0"/>
        <w:spacing w:after="0" w:line="240" w:lineRule="auto"/>
        <w:ind w:left="709"/>
        <w:rPr>
          <w:rFonts w:ascii="Century Gothic" w:hAnsi="Century Gothic"/>
        </w:rPr>
      </w:pPr>
      <w:r w:rsidRPr="009263A4">
        <w:rPr>
          <w:rFonts w:ascii="Century Gothic" w:hAnsi="Century Gothic"/>
        </w:rPr>
        <w:tab/>
        <w:t xml:space="preserve">The Director of Organisation Development (Interim) confirmed </w:t>
      </w:r>
      <w:r w:rsidR="00E01DCB" w:rsidRPr="009263A4">
        <w:rPr>
          <w:rFonts w:ascii="Century Gothic" w:hAnsi="Century Gothic"/>
        </w:rPr>
        <w:t xml:space="preserve">to a </w:t>
      </w:r>
      <w:proofErr w:type="gramStart"/>
      <w:r w:rsidR="00E01DCB" w:rsidRPr="009263A4">
        <w:rPr>
          <w:rFonts w:ascii="Century Gothic" w:hAnsi="Century Gothic"/>
        </w:rPr>
        <w:t>Member</w:t>
      </w:r>
      <w:proofErr w:type="gramEnd"/>
      <w:r w:rsidR="00E01DCB" w:rsidRPr="009263A4">
        <w:rPr>
          <w:rFonts w:ascii="Century Gothic" w:hAnsi="Century Gothic"/>
        </w:rPr>
        <w:t xml:space="preserve"> </w:t>
      </w:r>
      <w:r w:rsidR="006E059E" w:rsidRPr="009263A4">
        <w:rPr>
          <w:rFonts w:ascii="Century Gothic" w:hAnsi="Century Gothic"/>
        </w:rPr>
        <w:t xml:space="preserve">of </w:t>
      </w:r>
      <w:r w:rsidRPr="009263A4">
        <w:rPr>
          <w:rFonts w:ascii="Century Gothic" w:hAnsi="Century Gothic"/>
        </w:rPr>
        <w:t xml:space="preserve">the continued development of the live chat feature in addressing </w:t>
      </w:r>
      <w:r w:rsidRPr="009263A4">
        <w:rPr>
          <w:rFonts w:ascii="Century Gothic" w:hAnsi="Century Gothic"/>
        </w:rPr>
        <w:lastRenderedPageBreak/>
        <w:t xml:space="preserve">telephone call enquiries.  She agreed to respond to a </w:t>
      </w:r>
      <w:proofErr w:type="gramStart"/>
      <w:r w:rsidRPr="009263A4">
        <w:rPr>
          <w:rFonts w:ascii="Century Gothic" w:hAnsi="Century Gothic"/>
        </w:rPr>
        <w:t>Member’s</w:t>
      </w:r>
      <w:proofErr w:type="gramEnd"/>
      <w:r w:rsidR="009F3DAE" w:rsidRPr="009263A4">
        <w:rPr>
          <w:rFonts w:ascii="Century Gothic" w:hAnsi="Century Gothic"/>
        </w:rPr>
        <w:t xml:space="preserve"> query</w:t>
      </w:r>
      <w:r w:rsidRPr="009263A4">
        <w:rPr>
          <w:rFonts w:ascii="Century Gothic" w:hAnsi="Century Gothic"/>
        </w:rPr>
        <w:t xml:space="preserve"> </w:t>
      </w:r>
      <w:r w:rsidR="009F3DAE" w:rsidRPr="009263A4">
        <w:rPr>
          <w:rFonts w:ascii="Century Gothic" w:hAnsi="Century Gothic"/>
        </w:rPr>
        <w:t>in relation to specific performance information from the Quarter Two progress report following the meeting.</w:t>
      </w:r>
    </w:p>
    <w:p w14:paraId="3BEDA4F2" w14:textId="77777777" w:rsidR="008716BF" w:rsidRPr="009263A4" w:rsidRDefault="008716BF" w:rsidP="0046691A">
      <w:pPr>
        <w:widowControl w:val="0"/>
        <w:spacing w:after="0" w:line="240" w:lineRule="auto"/>
        <w:ind w:left="709"/>
        <w:rPr>
          <w:rFonts w:ascii="Century Gothic" w:hAnsi="Century Gothic"/>
        </w:rPr>
      </w:pPr>
    </w:p>
    <w:p w14:paraId="26DDAD69" w14:textId="77777777" w:rsidR="00765184" w:rsidRPr="009263A4" w:rsidRDefault="00765184" w:rsidP="00765184">
      <w:pPr>
        <w:widowControl w:val="0"/>
        <w:spacing w:after="0" w:line="240" w:lineRule="auto"/>
        <w:rPr>
          <w:rFonts w:ascii="Century Gothic" w:hAnsi="Century Gothic"/>
        </w:rPr>
      </w:pPr>
      <w:r w:rsidRPr="009263A4">
        <w:rPr>
          <w:rFonts w:ascii="Century Gothic" w:hAnsi="Century Gothic"/>
          <w:b/>
        </w:rPr>
        <w:tab/>
      </w:r>
      <w:r w:rsidRPr="009263A4">
        <w:rPr>
          <w:rFonts w:ascii="Century Gothic" w:hAnsi="Century Gothic"/>
        </w:rPr>
        <w:t>Proposed by</w:t>
      </w:r>
      <w:r w:rsidR="008716BF" w:rsidRPr="009263A4">
        <w:rPr>
          <w:rFonts w:ascii="Century Gothic" w:hAnsi="Century Gothic"/>
        </w:rPr>
        <w:t xml:space="preserve"> Alderman Smyth</w:t>
      </w:r>
    </w:p>
    <w:p w14:paraId="2152524A" w14:textId="77777777" w:rsidR="00765184" w:rsidRPr="009263A4" w:rsidRDefault="008716BF" w:rsidP="00765184">
      <w:pPr>
        <w:widowControl w:val="0"/>
        <w:spacing w:after="0" w:line="240" w:lineRule="auto"/>
        <w:rPr>
          <w:rFonts w:ascii="Century Gothic" w:hAnsi="Century Gothic"/>
        </w:rPr>
      </w:pPr>
      <w:r w:rsidRPr="009263A4">
        <w:rPr>
          <w:rFonts w:ascii="Century Gothic" w:hAnsi="Century Gothic"/>
        </w:rPr>
        <w:tab/>
        <w:t xml:space="preserve">Seconded by Alderman Clarke </w:t>
      </w:r>
      <w:r w:rsidR="00765184" w:rsidRPr="009263A4">
        <w:rPr>
          <w:rFonts w:ascii="Century Gothic" w:hAnsi="Century Gothic"/>
        </w:rPr>
        <w:t>and agreed that</w:t>
      </w:r>
    </w:p>
    <w:p w14:paraId="6E2B9CBF" w14:textId="77777777" w:rsidR="00765184" w:rsidRPr="009263A4" w:rsidRDefault="00765184" w:rsidP="0046691A">
      <w:pPr>
        <w:widowControl w:val="0"/>
        <w:spacing w:after="0" w:line="240" w:lineRule="auto"/>
        <w:ind w:left="709"/>
        <w:rPr>
          <w:rFonts w:ascii="Century Gothic" w:hAnsi="Century Gothic"/>
        </w:rPr>
      </w:pPr>
    </w:p>
    <w:p w14:paraId="1A29509D" w14:textId="77777777" w:rsidR="00436DB8" w:rsidRPr="009263A4" w:rsidRDefault="00436DB8" w:rsidP="0035728F">
      <w:pPr>
        <w:widowControl w:val="0"/>
        <w:spacing w:after="0" w:line="240" w:lineRule="auto"/>
        <w:ind w:left="709"/>
        <w:rPr>
          <w:rFonts w:ascii="Century Gothic" w:hAnsi="Century Gothic"/>
          <w:b/>
        </w:rPr>
      </w:pPr>
      <w:r w:rsidRPr="009263A4">
        <w:rPr>
          <w:rFonts w:ascii="Century Gothic" w:hAnsi="Century Gothic"/>
          <w:b/>
        </w:rPr>
        <w:t>the Quarter 2 Customer Service report for the period July to September 2024 be noted.</w:t>
      </w:r>
    </w:p>
    <w:p w14:paraId="3E064903" w14:textId="77777777" w:rsidR="00436DB8" w:rsidRPr="009263A4" w:rsidRDefault="00436DB8" w:rsidP="0035728F">
      <w:pPr>
        <w:widowControl w:val="0"/>
        <w:spacing w:after="0" w:line="240" w:lineRule="auto"/>
        <w:ind w:left="709"/>
        <w:rPr>
          <w:rFonts w:ascii="Century Gothic" w:hAnsi="Century Gothic"/>
          <w:b/>
        </w:rPr>
      </w:pPr>
    </w:p>
    <w:p w14:paraId="122BD7DA" w14:textId="170A5FDA" w:rsidR="00765184" w:rsidRDefault="00765184" w:rsidP="00765184">
      <w:pPr>
        <w:widowControl w:val="0"/>
        <w:spacing w:after="0" w:line="240" w:lineRule="auto"/>
        <w:ind w:left="709"/>
        <w:rPr>
          <w:rFonts w:ascii="Century Gothic" w:hAnsi="Century Gothic"/>
          <w:i/>
        </w:rPr>
      </w:pPr>
      <w:r w:rsidRPr="009263A4">
        <w:rPr>
          <w:rFonts w:ascii="Century Gothic" w:eastAsia="Times New Roman" w:hAnsi="Century Gothic" w:cs="Tahoma"/>
          <w:i/>
        </w:rPr>
        <w:t>ACTION BY</w:t>
      </w:r>
      <w:r w:rsidRPr="009263A4">
        <w:rPr>
          <w:rFonts w:ascii="Century Gothic" w:hAnsi="Century Gothic"/>
          <w:i/>
        </w:rPr>
        <w:t xml:space="preserve">: James Porter, Customer Services Manager </w:t>
      </w:r>
      <w:r w:rsidR="003740AB" w:rsidRPr="009263A4">
        <w:rPr>
          <w:rFonts w:ascii="Century Gothic" w:hAnsi="Century Gothic"/>
          <w:i/>
        </w:rPr>
        <w:t>s</w:t>
      </w:r>
      <w:r w:rsidR="008716BF" w:rsidRPr="009263A4">
        <w:rPr>
          <w:rFonts w:ascii="Century Gothic" w:hAnsi="Century Gothic"/>
          <w:i/>
        </w:rPr>
        <w:t>and Helen Hall, Director of Organisation Development (Interim)</w:t>
      </w:r>
    </w:p>
    <w:p w14:paraId="56A0F7DF" w14:textId="77777777" w:rsidR="009263A4" w:rsidRPr="009263A4" w:rsidRDefault="009263A4" w:rsidP="00765184">
      <w:pPr>
        <w:widowControl w:val="0"/>
        <w:spacing w:after="0" w:line="240" w:lineRule="auto"/>
        <w:ind w:left="709"/>
        <w:rPr>
          <w:rFonts w:ascii="Century Gothic" w:hAnsi="Century Gothic"/>
          <w:i/>
          <w:u w:val="single"/>
        </w:rPr>
      </w:pPr>
    </w:p>
    <w:p w14:paraId="37047EEB" w14:textId="77777777" w:rsidR="00436DB8" w:rsidRPr="009263A4" w:rsidRDefault="00436DB8" w:rsidP="0035728F">
      <w:pPr>
        <w:widowControl w:val="0"/>
        <w:spacing w:after="0" w:line="240" w:lineRule="auto"/>
        <w:rPr>
          <w:rFonts w:eastAsia="Calibri" w:cs="Times New Roman"/>
        </w:rPr>
      </w:pPr>
      <w:r w:rsidRPr="009263A4">
        <w:rPr>
          <w:rStyle w:val="s6"/>
          <w:rFonts w:ascii="Century Gothic" w:hAnsi="Century Gothic"/>
          <w:b/>
          <w:bCs/>
        </w:rPr>
        <w:t>4.3</w:t>
      </w:r>
      <w:r w:rsidRPr="009263A4">
        <w:rPr>
          <w:rFonts w:ascii="Century Gothic" w:eastAsia="Calibri" w:hAnsi="Century Gothic" w:cs="Times New Roman"/>
          <w:b/>
        </w:rPr>
        <w:t xml:space="preserve"> </w:t>
      </w:r>
      <w:r w:rsidRPr="009263A4">
        <w:rPr>
          <w:rFonts w:ascii="Century Gothic" w:eastAsia="Calibri" w:hAnsi="Century Gothic" w:cs="Times New Roman"/>
          <w:b/>
        </w:rPr>
        <w:tab/>
        <w:t>CCS/EDP/7   QUARTERLY SECTION 75 AND RURAL SCREENING UPDATE</w:t>
      </w:r>
    </w:p>
    <w:p w14:paraId="4285C41B" w14:textId="77777777" w:rsidR="00436DB8" w:rsidRPr="009263A4" w:rsidRDefault="00436DB8" w:rsidP="0035728F">
      <w:pPr>
        <w:widowControl w:val="0"/>
        <w:spacing w:after="0" w:line="240" w:lineRule="auto"/>
        <w:ind w:left="709"/>
        <w:rPr>
          <w:rFonts w:ascii="Century Gothic" w:eastAsia="Calibri" w:hAnsi="Century Gothic" w:cs="Times New Roman"/>
          <w:b/>
        </w:rPr>
      </w:pPr>
    </w:p>
    <w:p w14:paraId="20C10545" w14:textId="77777777" w:rsidR="00436DB8" w:rsidRPr="009263A4" w:rsidRDefault="00436DB8" w:rsidP="0035728F">
      <w:pPr>
        <w:pStyle w:val="ListParagraph"/>
        <w:widowControl w:val="0"/>
        <w:numPr>
          <w:ilvl w:val="0"/>
          <w:numId w:val="15"/>
        </w:numPr>
        <w:spacing w:after="0" w:line="240" w:lineRule="auto"/>
        <w:ind w:left="1134" w:hanging="425"/>
        <w:contextualSpacing w:val="0"/>
        <w:rPr>
          <w:rFonts w:ascii="Century Gothic" w:eastAsia="Calibri" w:hAnsi="Century Gothic" w:cs="Times New Roman"/>
          <w:b/>
          <w:u w:val="single"/>
        </w:rPr>
      </w:pPr>
      <w:r w:rsidRPr="009263A4">
        <w:rPr>
          <w:rFonts w:ascii="Century Gothic" w:eastAsia="Calibri" w:hAnsi="Century Gothic" w:cs="Times New Roman"/>
          <w:b/>
          <w:u w:val="single"/>
        </w:rPr>
        <w:t>Purpose</w:t>
      </w:r>
    </w:p>
    <w:p w14:paraId="27F3EA28" w14:textId="77777777" w:rsidR="00436DB8" w:rsidRPr="009263A4" w:rsidRDefault="00436DB8" w:rsidP="0035728F">
      <w:pPr>
        <w:widowControl w:val="0"/>
        <w:spacing w:after="0" w:line="240" w:lineRule="auto"/>
        <w:ind w:left="709"/>
        <w:rPr>
          <w:rFonts w:ascii="Century Gothic" w:eastAsia="Times New Roman" w:hAnsi="Century Gothic" w:cs="Tahoma"/>
          <w:b/>
        </w:rPr>
      </w:pPr>
    </w:p>
    <w:p w14:paraId="536ABBF3" w14:textId="77777777" w:rsidR="00436DB8" w:rsidRPr="009263A4" w:rsidRDefault="00765184" w:rsidP="0035728F">
      <w:pPr>
        <w:widowControl w:val="0"/>
        <w:spacing w:after="0" w:line="240" w:lineRule="auto"/>
        <w:ind w:left="709"/>
        <w:rPr>
          <w:rFonts w:ascii="Century Gothic" w:hAnsi="Century Gothic"/>
          <w:b/>
        </w:rPr>
      </w:pPr>
      <w:r w:rsidRPr="009263A4">
        <w:rPr>
          <w:rFonts w:ascii="Century Gothic" w:hAnsi="Century Gothic"/>
          <w:b/>
        </w:rPr>
        <w:t>The purpose of this report wa</w:t>
      </w:r>
      <w:r w:rsidR="00436DB8" w:rsidRPr="009263A4">
        <w:rPr>
          <w:rFonts w:ascii="Century Gothic" w:hAnsi="Century Gothic"/>
          <w:b/>
        </w:rPr>
        <w:t>s to recommend to Members to note the quarterly Section 75 and Rural Screenings for the period July 2024 to October 2024.</w:t>
      </w:r>
    </w:p>
    <w:p w14:paraId="40B934B1" w14:textId="77777777" w:rsidR="00436DB8" w:rsidRPr="009263A4" w:rsidRDefault="00436DB8" w:rsidP="0035728F">
      <w:pPr>
        <w:widowControl w:val="0"/>
        <w:spacing w:after="0" w:line="240" w:lineRule="auto"/>
        <w:ind w:left="709"/>
        <w:rPr>
          <w:rFonts w:ascii="Century Gothic" w:hAnsi="Century Gothic"/>
          <w:b/>
        </w:rPr>
      </w:pPr>
    </w:p>
    <w:p w14:paraId="1C2734DB" w14:textId="77777777" w:rsidR="00436DB8" w:rsidRPr="009263A4" w:rsidRDefault="00436DB8" w:rsidP="0035728F">
      <w:pPr>
        <w:pStyle w:val="ListParagraph"/>
        <w:widowControl w:val="0"/>
        <w:numPr>
          <w:ilvl w:val="0"/>
          <w:numId w:val="15"/>
        </w:numPr>
        <w:spacing w:after="0" w:line="240" w:lineRule="auto"/>
        <w:ind w:left="1134" w:hanging="425"/>
        <w:contextualSpacing w:val="0"/>
        <w:rPr>
          <w:rFonts w:ascii="Century Gothic" w:hAnsi="Century Gothic"/>
          <w:u w:val="single"/>
        </w:rPr>
      </w:pPr>
      <w:r w:rsidRPr="009263A4">
        <w:rPr>
          <w:rFonts w:ascii="Century Gothic" w:hAnsi="Century Gothic"/>
          <w:u w:val="single"/>
        </w:rPr>
        <w:t>Background</w:t>
      </w:r>
    </w:p>
    <w:p w14:paraId="27238522" w14:textId="77777777" w:rsidR="00436DB8" w:rsidRPr="009263A4" w:rsidRDefault="00436DB8" w:rsidP="0035728F">
      <w:pPr>
        <w:widowControl w:val="0"/>
        <w:spacing w:after="0" w:line="240" w:lineRule="auto"/>
        <w:ind w:left="709"/>
        <w:rPr>
          <w:rFonts w:ascii="Century Gothic" w:hAnsi="Century Gothic"/>
          <w:b/>
        </w:rPr>
      </w:pPr>
    </w:p>
    <w:p w14:paraId="18B73F72" w14:textId="77777777" w:rsidR="00436DB8" w:rsidRPr="009263A4" w:rsidRDefault="00436DB8" w:rsidP="0035728F">
      <w:pPr>
        <w:widowControl w:val="0"/>
        <w:spacing w:after="0" w:line="240" w:lineRule="auto"/>
        <w:ind w:left="709"/>
        <w:rPr>
          <w:rFonts w:ascii="Century Gothic" w:eastAsia="Calibri" w:hAnsi="Century Gothic" w:cs="Times New Roman"/>
        </w:rPr>
      </w:pPr>
      <w:r w:rsidRPr="009263A4">
        <w:rPr>
          <w:rFonts w:ascii="Century Gothic" w:eastAsia="Calibri" w:hAnsi="Century Gothic" w:cs="Times New Roman"/>
        </w:rPr>
        <w:t>As part of the Council’s 2023-2026 Equality Scheme and Action Plan, quarterly updates on policy screenings under Section 75 of t</w:t>
      </w:r>
      <w:r w:rsidR="00765184" w:rsidRPr="009263A4">
        <w:rPr>
          <w:rFonts w:ascii="Century Gothic" w:eastAsia="Calibri" w:hAnsi="Century Gothic" w:cs="Times New Roman"/>
        </w:rPr>
        <w:t>he Northern Ireland Act 1998 would be</w:t>
      </w:r>
      <w:r w:rsidRPr="009263A4">
        <w:rPr>
          <w:rFonts w:ascii="Century Gothic" w:eastAsia="Calibri" w:hAnsi="Century Gothic" w:cs="Times New Roman"/>
        </w:rPr>
        <w:t xml:space="preserve"> conducted for all new and revised policies. </w:t>
      </w:r>
    </w:p>
    <w:p w14:paraId="4909C6F0" w14:textId="77777777" w:rsidR="00436DB8" w:rsidRPr="009263A4" w:rsidRDefault="00436DB8" w:rsidP="0035728F">
      <w:pPr>
        <w:widowControl w:val="0"/>
        <w:spacing w:after="0" w:line="240" w:lineRule="auto"/>
        <w:ind w:left="709"/>
        <w:rPr>
          <w:rFonts w:ascii="Century Gothic" w:eastAsia="Calibri" w:hAnsi="Century Gothic" w:cs="Times New Roman"/>
        </w:rPr>
      </w:pPr>
    </w:p>
    <w:p w14:paraId="1721CCD1" w14:textId="77777777" w:rsidR="00436DB8" w:rsidRPr="009263A4" w:rsidRDefault="00436DB8" w:rsidP="0035728F">
      <w:pPr>
        <w:widowControl w:val="0"/>
        <w:spacing w:after="0" w:line="240" w:lineRule="auto"/>
        <w:ind w:left="709"/>
        <w:rPr>
          <w:rFonts w:ascii="Century Gothic" w:eastAsia="Calibri" w:hAnsi="Century Gothic" w:cs="Times New Roman"/>
        </w:rPr>
      </w:pPr>
      <w:r w:rsidRPr="009263A4">
        <w:rPr>
          <w:rFonts w:ascii="Century Gothic" w:eastAsia="Calibri" w:hAnsi="Century Gothic" w:cs="Times New Roman"/>
        </w:rPr>
        <w:t>When necessary and appropriate, these policies may also be subject to additional equality impact assessment.</w:t>
      </w:r>
    </w:p>
    <w:p w14:paraId="06BB296C" w14:textId="77777777" w:rsidR="00436DB8" w:rsidRPr="009263A4" w:rsidRDefault="00436DB8" w:rsidP="0035728F">
      <w:pPr>
        <w:widowControl w:val="0"/>
        <w:spacing w:after="0" w:line="240" w:lineRule="auto"/>
        <w:ind w:left="709"/>
        <w:rPr>
          <w:rFonts w:ascii="Century Gothic" w:eastAsia="Calibri" w:hAnsi="Century Gothic" w:cs="Times New Roman"/>
        </w:rPr>
      </w:pPr>
    </w:p>
    <w:p w14:paraId="5530D040" w14:textId="77777777" w:rsidR="00436DB8" w:rsidRPr="009263A4" w:rsidRDefault="00436DB8" w:rsidP="0035728F">
      <w:pPr>
        <w:pStyle w:val="ListParagraph"/>
        <w:widowControl w:val="0"/>
        <w:numPr>
          <w:ilvl w:val="0"/>
          <w:numId w:val="15"/>
        </w:numPr>
        <w:spacing w:after="0" w:line="240" w:lineRule="auto"/>
        <w:ind w:left="1134" w:hanging="425"/>
        <w:contextualSpacing w:val="0"/>
        <w:rPr>
          <w:rFonts w:ascii="Century Gothic" w:eastAsia="Calibri" w:hAnsi="Century Gothic" w:cs="Times New Roman"/>
          <w:bCs/>
          <w:u w:val="single"/>
        </w:rPr>
      </w:pPr>
      <w:r w:rsidRPr="009263A4">
        <w:rPr>
          <w:rFonts w:ascii="Century Gothic" w:eastAsia="Calibri" w:hAnsi="Century Gothic" w:cs="Times New Roman"/>
          <w:bCs/>
          <w:u w:val="single"/>
        </w:rPr>
        <w:t xml:space="preserve">Section 75 and Rural Screenings </w:t>
      </w:r>
    </w:p>
    <w:p w14:paraId="4CB2140C" w14:textId="77777777" w:rsidR="00436DB8" w:rsidRPr="009263A4" w:rsidRDefault="00436DB8" w:rsidP="0035728F">
      <w:pPr>
        <w:widowControl w:val="0"/>
        <w:spacing w:after="0" w:line="240" w:lineRule="auto"/>
        <w:ind w:left="709"/>
        <w:rPr>
          <w:rFonts w:ascii="Century Gothic" w:eastAsia="Calibri" w:hAnsi="Century Gothic" w:cs="Times New Roman"/>
          <w:b/>
          <w:bCs/>
          <w:u w:val="single"/>
        </w:rPr>
      </w:pPr>
    </w:p>
    <w:p w14:paraId="66B7E04E" w14:textId="77777777" w:rsidR="00436DB8" w:rsidRPr="009263A4" w:rsidRDefault="00436DB8" w:rsidP="0035728F">
      <w:pPr>
        <w:widowControl w:val="0"/>
        <w:spacing w:after="0" w:line="240" w:lineRule="auto"/>
        <w:ind w:left="709"/>
        <w:rPr>
          <w:rFonts w:ascii="Century Gothic" w:eastAsia="Calibri" w:hAnsi="Century Gothic" w:cs="Times New Roman"/>
        </w:rPr>
      </w:pPr>
      <w:bookmarkStart w:id="1" w:name="_Hlk93664179"/>
      <w:r w:rsidRPr="009263A4">
        <w:rPr>
          <w:rFonts w:ascii="Century Gothic" w:eastAsia="Calibri" w:hAnsi="Century Gothic" w:cs="Times New Roman"/>
        </w:rPr>
        <w:t xml:space="preserve">There were no policies screened between </w:t>
      </w:r>
      <w:bookmarkEnd w:id="1"/>
      <w:r w:rsidRPr="009263A4">
        <w:rPr>
          <w:rFonts w:ascii="Century Gothic" w:hAnsi="Century Gothic"/>
          <w:bCs/>
        </w:rPr>
        <w:t>July 2024 and October 2024.</w:t>
      </w:r>
    </w:p>
    <w:p w14:paraId="37250945" w14:textId="77777777" w:rsidR="00436DB8" w:rsidRPr="009263A4" w:rsidRDefault="00436DB8" w:rsidP="0035728F">
      <w:pPr>
        <w:widowControl w:val="0"/>
        <w:spacing w:after="0" w:line="240" w:lineRule="auto"/>
        <w:ind w:left="709"/>
        <w:rPr>
          <w:rFonts w:ascii="Century Gothic" w:eastAsia="Calibri" w:hAnsi="Century Gothic" w:cs="Times New Roman"/>
        </w:rPr>
      </w:pPr>
    </w:p>
    <w:p w14:paraId="22E17C5A" w14:textId="77777777" w:rsidR="00765184" w:rsidRPr="009263A4" w:rsidRDefault="00765184" w:rsidP="0035728F">
      <w:pPr>
        <w:widowControl w:val="0"/>
        <w:spacing w:after="0" w:line="240" w:lineRule="auto"/>
        <w:ind w:left="709"/>
        <w:rPr>
          <w:rFonts w:ascii="Century Gothic" w:eastAsia="Calibri" w:hAnsi="Century Gothic" w:cs="Times New Roman"/>
        </w:rPr>
      </w:pPr>
      <w:r w:rsidRPr="009263A4">
        <w:rPr>
          <w:rFonts w:ascii="Century Gothic" w:eastAsia="Calibri" w:hAnsi="Century Gothic" w:cs="Times New Roman"/>
        </w:rPr>
        <w:t>Proposed by</w:t>
      </w:r>
      <w:r w:rsidR="00592241" w:rsidRPr="009263A4">
        <w:rPr>
          <w:rFonts w:ascii="Century Gothic" w:eastAsia="Calibri" w:hAnsi="Century Gothic" w:cs="Times New Roman"/>
        </w:rPr>
        <w:t xml:space="preserve"> Councillor Magill</w:t>
      </w:r>
    </w:p>
    <w:p w14:paraId="3F6C4BD5" w14:textId="77777777" w:rsidR="00765184" w:rsidRPr="009263A4" w:rsidRDefault="00504C01" w:rsidP="0035728F">
      <w:pPr>
        <w:widowControl w:val="0"/>
        <w:spacing w:after="0" w:line="240" w:lineRule="auto"/>
        <w:ind w:left="709"/>
        <w:rPr>
          <w:rFonts w:ascii="Century Gothic" w:eastAsia="Calibri" w:hAnsi="Century Gothic" w:cs="Times New Roman"/>
        </w:rPr>
      </w:pPr>
      <w:r w:rsidRPr="009263A4">
        <w:rPr>
          <w:rFonts w:ascii="Century Gothic" w:eastAsia="Calibri" w:hAnsi="Century Gothic" w:cs="Times New Roman"/>
        </w:rPr>
        <w:t>Seconded by</w:t>
      </w:r>
      <w:r w:rsidRPr="009263A4">
        <w:rPr>
          <w:rFonts w:ascii="Century Gothic" w:eastAsia="Calibri" w:hAnsi="Century Gothic" w:cs="Times New Roman"/>
        </w:rPr>
        <w:tab/>
        <w:t xml:space="preserve"> Councillor Burbank </w:t>
      </w:r>
      <w:r w:rsidR="00765184" w:rsidRPr="009263A4">
        <w:rPr>
          <w:rFonts w:ascii="Century Gothic" w:eastAsia="Calibri" w:hAnsi="Century Gothic" w:cs="Times New Roman"/>
        </w:rPr>
        <w:t>and agreed that</w:t>
      </w:r>
    </w:p>
    <w:p w14:paraId="38A5FAA1" w14:textId="77777777" w:rsidR="00765184" w:rsidRPr="009263A4" w:rsidRDefault="00765184" w:rsidP="0035728F">
      <w:pPr>
        <w:widowControl w:val="0"/>
        <w:spacing w:after="0" w:line="240" w:lineRule="auto"/>
        <w:ind w:left="709"/>
        <w:rPr>
          <w:rFonts w:ascii="Century Gothic" w:eastAsia="Calibri" w:hAnsi="Century Gothic" w:cs="Times New Roman"/>
        </w:rPr>
      </w:pPr>
    </w:p>
    <w:p w14:paraId="528CBA92" w14:textId="77777777" w:rsidR="00436DB8" w:rsidRPr="009263A4" w:rsidRDefault="00436DB8" w:rsidP="0035728F">
      <w:pPr>
        <w:widowControl w:val="0"/>
        <w:spacing w:after="0" w:line="240" w:lineRule="auto"/>
        <w:ind w:left="709"/>
        <w:rPr>
          <w:rFonts w:ascii="Century Gothic" w:eastAsia="Calibri" w:hAnsi="Century Gothic" w:cs="Times New Roman"/>
          <w:b/>
        </w:rPr>
      </w:pPr>
      <w:r w:rsidRPr="009263A4">
        <w:rPr>
          <w:rFonts w:ascii="Century Gothic" w:eastAsia="Calibri" w:hAnsi="Century Gothic" w:cs="Times New Roman"/>
          <w:b/>
        </w:rPr>
        <w:t xml:space="preserve">the </w:t>
      </w:r>
      <w:r w:rsidRPr="009263A4">
        <w:rPr>
          <w:rFonts w:ascii="Century Gothic" w:hAnsi="Century Gothic"/>
          <w:b/>
        </w:rPr>
        <w:t>quarterly Section 75 and Rural Screenings for the period July 2024 to October 2024</w:t>
      </w:r>
      <w:r w:rsidRPr="009263A4">
        <w:rPr>
          <w:rFonts w:ascii="Century Gothic" w:eastAsia="Calibri" w:hAnsi="Century Gothic" w:cs="Times New Roman"/>
          <w:b/>
        </w:rPr>
        <w:t xml:space="preserve"> be noted.</w:t>
      </w:r>
    </w:p>
    <w:p w14:paraId="7BDE42D6" w14:textId="77777777" w:rsidR="00436DB8" w:rsidRPr="009263A4" w:rsidRDefault="00436DB8" w:rsidP="0035728F">
      <w:pPr>
        <w:widowControl w:val="0"/>
        <w:spacing w:after="0" w:line="240" w:lineRule="auto"/>
        <w:ind w:left="709"/>
        <w:rPr>
          <w:rFonts w:ascii="Century Gothic" w:eastAsia="Calibri" w:hAnsi="Century Gothic" w:cs="Times New Roman"/>
        </w:rPr>
      </w:pPr>
    </w:p>
    <w:p w14:paraId="18B6F6BE" w14:textId="77777777" w:rsidR="00436DB8" w:rsidRPr="009263A4" w:rsidRDefault="00C55081" w:rsidP="0035728F">
      <w:pPr>
        <w:widowControl w:val="0"/>
        <w:spacing w:after="0" w:line="240" w:lineRule="auto"/>
        <w:ind w:left="709"/>
        <w:rPr>
          <w:rFonts w:ascii="Century Gothic" w:eastAsia="Calibri" w:hAnsi="Century Gothic" w:cs="Times New Roman"/>
        </w:rPr>
      </w:pPr>
      <w:r w:rsidRPr="009263A4">
        <w:rPr>
          <w:rFonts w:ascii="Century Gothic" w:eastAsia="Calibri" w:hAnsi="Century Gothic" w:cs="Times New Roman"/>
          <w:i/>
        </w:rPr>
        <w:t>NO ACTION</w:t>
      </w:r>
    </w:p>
    <w:p w14:paraId="3E249930" w14:textId="77777777" w:rsidR="00436DB8" w:rsidRPr="009263A4" w:rsidRDefault="00436DB8" w:rsidP="0035728F">
      <w:pPr>
        <w:widowControl w:val="0"/>
        <w:spacing w:after="0" w:line="240" w:lineRule="auto"/>
        <w:rPr>
          <w:rFonts w:ascii="Century Gothic" w:eastAsia="Times New Roman" w:hAnsi="Century Gothic" w:cs="Tahoma"/>
          <w:b/>
        </w:rPr>
      </w:pPr>
    </w:p>
    <w:p w14:paraId="5E2EDDF1" w14:textId="77777777" w:rsidR="00436DB8" w:rsidRPr="009263A4" w:rsidRDefault="00436DB8" w:rsidP="0035728F">
      <w:pPr>
        <w:widowControl w:val="0"/>
        <w:tabs>
          <w:tab w:val="left" w:pos="709"/>
        </w:tabs>
        <w:spacing w:after="0" w:line="240" w:lineRule="auto"/>
        <w:jc w:val="both"/>
        <w:rPr>
          <w:rFonts w:ascii="Century Gothic" w:hAnsi="Century Gothic"/>
          <w:b/>
        </w:rPr>
      </w:pPr>
      <w:r w:rsidRPr="009263A4">
        <w:rPr>
          <w:rFonts w:ascii="Century Gothic" w:hAnsi="Century Gothic"/>
          <w:b/>
        </w:rPr>
        <w:t>4.4</w:t>
      </w:r>
      <w:r w:rsidRPr="009263A4">
        <w:rPr>
          <w:rFonts w:ascii="Century Gothic" w:hAnsi="Century Gothic"/>
          <w:b/>
        </w:rPr>
        <w:tab/>
      </w:r>
      <w:r w:rsidRPr="009263A4">
        <w:rPr>
          <w:rFonts w:ascii="Century Gothic" w:hAnsi="Century Gothic"/>
          <w:b/>
          <w:caps/>
        </w:rPr>
        <w:t xml:space="preserve">HR/GEN/019   QUARTER 2 MANAGING ATTENDANCE update </w:t>
      </w:r>
    </w:p>
    <w:p w14:paraId="470557D8" w14:textId="77777777" w:rsidR="00436DB8" w:rsidRPr="009263A4" w:rsidRDefault="00436DB8" w:rsidP="0035728F">
      <w:pPr>
        <w:widowControl w:val="0"/>
        <w:spacing w:after="0" w:line="240" w:lineRule="auto"/>
        <w:ind w:left="709"/>
        <w:rPr>
          <w:rFonts w:ascii="Century Gothic" w:hAnsi="Century Gothic"/>
          <w:b/>
        </w:rPr>
      </w:pPr>
    </w:p>
    <w:p w14:paraId="3307C586" w14:textId="77777777" w:rsidR="00436DB8" w:rsidRPr="009263A4" w:rsidRDefault="00436DB8" w:rsidP="0035728F">
      <w:pPr>
        <w:pStyle w:val="ListParagraph"/>
        <w:widowControl w:val="0"/>
        <w:numPr>
          <w:ilvl w:val="0"/>
          <w:numId w:val="16"/>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4C31672B" w14:textId="77777777" w:rsidR="00436DB8" w:rsidRPr="009263A4" w:rsidRDefault="00436DB8" w:rsidP="0035728F">
      <w:pPr>
        <w:pStyle w:val="ListParagraph"/>
        <w:widowControl w:val="0"/>
        <w:spacing w:after="0" w:line="240" w:lineRule="auto"/>
        <w:ind w:left="1069"/>
        <w:contextualSpacing w:val="0"/>
        <w:rPr>
          <w:rFonts w:ascii="Century Gothic" w:hAnsi="Century Gothic"/>
          <w:b/>
          <w:u w:val="single"/>
        </w:rPr>
      </w:pPr>
    </w:p>
    <w:p w14:paraId="1E4FAD06" w14:textId="77777777" w:rsidR="00436DB8" w:rsidRPr="009263A4" w:rsidRDefault="00765184" w:rsidP="0035728F">
      <w:pPr>
        <w:widowControl w:val="0"/>
        <w:spacing w:after="0" w:line="240" w:lineRule="auto"/>
        <w:ind w:left="709" w:right="-24"/>
        <w:jc w:val="both"/>
        <w:rPr>
          <w:rFonts w:ascii="Century Gothic" w:hAnsi="Century Gothic"/>
          <w:b/>
        </w:rPr>
      </w:pPr>
      <w:r w:rsidRPr="009263A4">
        <w:rPr>
          <w:rFonts w:ascii="Century Gothic" w:hAnsi="Century Gothic"/>
          <w:b/>
        </w:rPr>
        <w:t>The purpose of this report wa</w:t>
      </w:r>
      <w:r w:rsidR="00436DB8" w:rsidRPr="009263A4">
        <w:rPr>
          <w:rFonts w:ascii="Century Gothic" w:hAnsi="Century Gothic"/>
          <w:b/>
        </w:rPr>
        <w:t>s to recommend to Members to note the Quarter 2 Managing Attendance update for the period April 2024 to September 2024.</w:t>
      </w:r>
    </w:p>
    <w:p w14:paraId="71AD6ED5" w14:textId="77777777" w:rsidR="00436DB8" w:rsidRPr="009263A4" w:rsidRDefault="00436DB8" w:rsidP="0035728F">
      <w:pPr>
        <w:widowControl w:val="0"/>
        <w:spacing w:after="0" w:line="240" w:lineRule="auto"/>
        <w:ind w:left="709" w:right="-24"/>
        <w:jc w:val="both"/>
        <w:rPr>
          <w:rFonts w:ascii="Century Gothic" w:hAnsi="Century Gothic"/>
          <w:b/>
        </w:rPr>
      </w:pPr>
    </w:p>
    <w:p w14:paraId="2581CF4D" w14:textId="77777777" w:rsidR="00436DB8" w:rsidRPr="009263A4" w:rsidRDefault="00436DB8" w:rsidP="0035728F">
      <w:pPr>
        <w:pStyle w:val="ListParagraph"/>
        <w:widowControl w:val="0"/>
        <w:numPr>
          <w:ilvl w:val="0"/>
          <w:numId w:val="16"/>
        </w:numPr>
        <w:spacing w:after="0" w:line="240" w:lineRule="auto"/>
        <w:ind w:left="1134" w:right="-24" w:hanging="425"/>
        <w:contextualSpacing w:val="0"/>
        <w:jc w:val="both"/>
        <w:rPr>
          <w:rFonts w:ascii="Century Gothic" w:hAnsi="Century Gothic"/>
          <w:u w:val="single"/>
        </w:rPr>
      </w:pPr>
      <w:r w:rsidRPr="009263A4">
        <w:rPr>
          <w:rFonts w:ascii="Century Gothic" w:hAnsi="Century Gothic"/>
          <w:u w:val="single"/>
        </w:rPr>
        <w:t xml:space="preserve">Managing Attendance Update Summary </w:t>
      </w:r>
    </w:p>
    <w:p w14:paraId="7FFA826D" w14:textId="77777777" w:rsidR="00436DB8" w:rsidRPr="009263A4" w:rsidRDefault="00436DB8" w:rsidP="0035728F">
      <w:pPr>
        <w:widowControl w:val="0"/>
        <w:spacing w:after="0" w:line="240" w:lineRule="auto"/>
        <w:ind w:left="851" w:right="-24" w:hanging="142"/>
        <w:jc w:val="both"/>
        <w:rPr>
          <w:rFonts w:ascii="Century Gothic" w:hAnsi="Century Gothic"/>
          <w:b/>
          <w:u w:val="single"/>
        </w:rPr>
      </w:pPr>
    </w:p>
    <w:p w14:paraId="486A9E69"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lastRenderedPageBreak/>
        <w:t xml:space="preserve">Absence at the end of Quarter 2 2024/25 was above target by 0.63 of a day with 5.71 average days lost per employee against a target of 5.08 days.  Members are advised that the Council’s 2024/25 annual target for absence is 12 average days lost per employee.   </w:t>
      </w:r>
    </w:p>
    <w:p w14:paraId="3D4C0414" w14:textId="77777777" w:rsidR="00436DB8" w:rsidRPr="009263A4" w:rsidRDefault="00436DB8" w:rsidP="0035728F">
      <w:pPr>
        <w:widowControl w:val="0"/>
        <w:spacing w:after="0" w:line="240" w:lineRule="auto"/>
        <w:ind w:left="709"/>
        <w:rPr>
          <w:rFonts w:ascii="Century Gothic" w:hAnsi="Century Gothic"/>
        </w:rPr>
      </w:pPr>
    </w:p>
    <w:p w14:paraId="28453641"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The Quarter 2 Managing Attendance Performance summary</w:t>
      </w:r>
      <w:r w:rsidR="00AA460D" w:rsidRPr="009263A4">
        <w:rPr>
          <w:rFonts w:ascii="Century Gothic" w:hAnsi="Century Gothic"/>
        </w:rPr>
        <w:t xml:space="preserve"> had been circulated for Members’ </w:t>
      </w:r>
      <w:r w:rsidRPr="009263A4">
        <w:rPr>
          <w:rFonts w:ascii="Century Gothic" w:hAnsi="Century Gothic"/>
        </w:rPr>
        <w:t xml:space="preserve">information. </w:t>
      </w:r>
    </w:p>
    <w:p w14:paraId="023F1DEE" w14:textId="77777777" w:rsidR="00436DB8" w:rsidRPr="009263A4" w:rsidRDefault="00436DB8" w:rsidP="0035728F">
      <w:pPr>
        <w:widowControl w:val="0"/>
        <w:spacing w:after="0" w:line="240" w:lineRule="auto"/>
        <w:ind w:left="709"/>
        <w:rPr>
          <w:rFonts w:ascii="Century Gothic" w:hAnsi="Century Gothic"/>
          <w:u w:val="single"/>
        </w:rPr>
      </w:pPr>
    </w:p>
    <w:p w14:paraId="4A6BDD6C" w14:textId="77777777" w:rsidR="00B9670D" w:rsidRPr="009263A4" w:rsidRDefault="00B9670D" w:rsidP="0035728F">
      <w:pPr>
        <w:widowControl w:val="0"/>
        <w:spacing w:after="0" w:line="240" w:lineRule="auto"/>
        <w:ind w:left="709"/>
        <w:rPr>
          <w:rFonts w:ascii="Century Gothic" w:hAnsi="Century Gothic"/>
        </w:rPr>
      </w:pPr>
      <w:r w:rsidRPr="009263A4">
        <w:rPr>
          <w:rFonts w:ascii="Century Gothic" w:hAnsi="Century Gothic"/>
        </w:rPr>
        <w:t>Proposed by</w:t>
      </w:r>
      <w:r w:rsidR="00504C01" w:rsidRPr="009263A4">
        <w:rPr>
          <w:rFonts w:ascii="Century Gothic" w:hAnsi="Century Gothic"/>
        </w:rPr>
        <w:t xml:space="preserve"> Alderman Smyth</w:t>
      </w:r>
    </w:p>
    <w:p w14:paraId="271A474A" w14:textId="77777777" w:rsidR="00B9670D" w:rsidRPr="009263A4" w:rsidRDefault="00504C01" w:rsidP="0035728F">
      <w:pPr>
        <w:widowControl w:val="0"/>
        <w:spacing w:after="0" w:line="240" w:lineRule="auto"/>
        <w:ind w:left="709"/>
        <w:rPr>
          <w:rFonts w:ascii="Century Gothic" w:hAnsi="Century Gothic"/>
        </w:rPr>
      </w:pPr>
      <w:r w:rsidRPr="009263A4">
        <w:rPr>
          <w:rFonts w:ascii="Century Gothic" w:hAnsi="Century Gothic"/>
        </w:rPr>
        <w:t>Seconded by</w:t>
      </w:r>
      <w:r w:rsidRPr="009263A4">
        <w:rPr>
          <w:rFonts w:ascii="Century Gothic" w:hAnsi="Century Gothic"/>
        </w:rPr>
        <w:tab/>
        <w:t xml:space="preserve"> Alderman Clarke </w:t>
      </w:r>
      <w:r w:rsidR="00B9670D" w:rsidRPr="009263A4">
        <w:rPr>
          <w:rFonts w:ascii="Century Gothic" w:hAnsi="Century Gothic"/>
        </w:rPr>
        <w:t>and agreed that</w:t>
      </w:r>
    </w:p>
    <w:p w14:paraId="362D9E33" w14:textId="77777777" w:rsidR="00B9670D" w:rsidRPr="009263A4" w:rsidRDefault="00B9670D" w:rsidP="0035728F">
      <w:pPr>
        <w:widowControl w:val="0"/>
        <w:spacing w:after="0" w:line="240" w:lineRule="auto"/>
        <w:ind w:left="709"/>
        <w:rPr>
          <w:rFonts w:ascii="Century Gothic" w:hAnsi="Century Gothic"/>
          <w:b/>
        </w:rPr>
      </w:pPr>
    </w:p>
    <w:p w14:paraId="0F1AECD6" w14:textId="77777777" w:rsidR="00436DB8" w:rsidRPr="009263A4" w:rsidRDefault="00436DB8" w:rsidP="0035728F">
      <w:pPr>
        <w:widowControl w:val="0"/>
        <w:spacing w:after="0" w:line="240" w:lineRule="auto"/>
        <w:ind w:left="709"/>
        <w:rPr>
          <w:rFonts w:ascii="Century Gothic" w:hAnsi="Century Gothic"/>
          <w:b/>
        </w:rPr>
      </w:pPr>
      <w:r w:rsidRPr="009263A4">
        <w:rPr>
          <w:rFonts w:ascii="Century Gothic" w:hAnsi="Century Gothic"/>
          <w:b/>
        </w:rPr>
        <w:t>the Quarter 2 Managing Attendance update for the period April 2024 to September 2024 be noted.</w:t>
      </w:r>
    </w:p>
    <w:p w14:paraId="16FC8D36" w14:textId="77777777" w:rsidR="00436DB8" w:rsidRPr="009263A4" w:rsidRDefault="00436DB8" w:rsidP="0035728F">
      <w:pPr>
        <w:widowControl w:val="0"/>
        <w:spacing w:after="0" w:line="240" w:lineRule="auto"/>
        <w:ind w:firstLine="709"/>
        <w:rPr>
          <w:rFonts w:ascii="Century Gothic" w:hAnsi="Century Gothic"/>
        </w:rPr>
      </w:pPr>
    </w:p>
    <w:p w14:paraId="71C1FE52" w14:textId="16983516" w:rsidR="00436DB8" w:rsidRPr="009263A4" w:rsidRDefault="00C55081" w:rsidP="0035728F">
      <w:pPr>
        <w:widowControl w:val="0"/>
        <w:spacing w:after="0" w:line="240" w:lineRule="auto"/>
        <w:ind w:left="709"/>
        <w:rPr>
          <w:rFonts w:ascii="Century Gothic" w:hAnsi="Century Gothic"/>
          <w:b/>
          <w:i/>
        </w:rPr>
      </w:pPr>
      <w:r w:rsidRPr="009263A4">
        <w:rPr>
          <w:rFonts w:ascii="Century Gothic" w:hAnsi="Century Gothic"/>
          <w:i/>
        </w:rPr>
        <w:t>NO ACTION</w:t>
      </w:r>
    </w:p>
    <w:p w14:paraId="3A468859" w14:textId="78520937" w:rsidR="00436DB8" w:rsidRPr="009263A4" w:rsidRDefault="00436DB8" w:rsidP="0035728F">
      <w:pPr>
        <w:widowControl w:val="0"/>
        <w:spacing w:after="0" w:line="240" w:lineRule="auto"/>
        <w:ind w:left="709"/>
        <w:rPr>
          <w:rFonts w:ascii="Century Gothic" w:hAnsi="Century Gothic"/>
          <w:b/>
        </w:rPr>
      </w:pPr>
    </w:p>
    <w:p w14:paraId="3EE9A236" w14:textId="77777777" w:rsidR="00436DB8" w:rsidRPr="009263A4" w:rsidRDefault="00436DB8" w:rsidP="0035728F">
      <w:pPr>
        <w:widowControl w:val="0"/>
        <w:spacing w:after="0" w:line="240" w:lineRule="auto"/>
        <w:ind w:left="709" w:hanging="709"/>
        <w:rPr>
          <w:rFonts w:ascii="Century Gothic" w:hAnsi="Century Gothic"/>
          <w:b/>
        </w:rPr>
      </w:pPr>
      <w:r w:rsidRPr="009263A4">
        <w:rPr>
          <w:rFonts w:ascii="Century Gothic" w:hAnsi="Century Gothic"/>
          <w:b/>
        </w:rPr>
        <w:t>4.5</w:t>
      </w:r>
      <w:r w:rsidRPr="009263A4">
        <w:rPr>
          <w:rFonts w:ascii="Century Gothic" w:hAnsi="Century Gothic"/>
          <w:b/>
        </w:rPr>
        <w:tab/>
        <w:t>PT/CI/065   BUSINESS PLAN 2024/25, PERFORMANCE PROGRESS UPDATE REPORT</w:t>
      </w:r>
    </w:p>
    <w:p w14:paraId="2400D054" w14:textId="77777777" w:rsidR="00436DB8" w:rsidRPr="009263A4" w:rsidRDefault="00436DB8" w:rsidP="0035728F">
      <w:pPr>
        <w:widowControl w:val="0"/>
        <w:spacing w:after="0" w:line="240" w:lineRule="auto"/>
        <w:ind w:left="709"/>
        <w:rPr>
          <w:rFonts w:ascii="Century Gothic" w:hAnsi="Century Gothic"/>
          <w:b/>
        </w:rPr>
      </w:pPr>
    </w:p>
    <w:p w14:paraId="4E44F0C5" w14:textId="77777777" w:rsidR="00436DB8" w:rsidRPr="009263A4" w:rsidRDefault="00436DB8" w:rsidP="0035728F">
      <w:pPr>
        <w:pStyle w:val="ListParagraph"/>
        <w:widowControl w:val="0"/>
        <w:numPr>
          <w:ilvl w:val="0"/>
          <w:numId w:val="17"/>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45D58FA1" w14:textId="77777777" w:rsidR="00436DB8" w:rsidRPr="009263A4" w:rsidRDefault="00436DB8" w:rsidP="0035728F">
      <w:pPr>
        <w:widowControl w:val="0"/>
        <w:spacing w:after="0" w:line="240" w:lineRule="auto"/>
        <w:ind w:left="709"/>
        <w:rPr>
          <w:rFonts w:ascii="Century Gothic" w:hAnsi="Century Gothic"/>
          <w:b/>
          <w:u w:val="single"/>
        </w:rPr>
      </w:pPr>
    </w:p>
    <w:p w14:paraId="2CF3FA11" w14:textId="77777777" w:rsidR="00436DB8" w:rsidRPr="009263A4" w:rsidRDefault="00436DB8" w:rsidP="0035728F">
      <w:pPr>
        <w:widowControl w:val="0"/>
        <w:spacing w:after="0" w:line="240" w:lineRule="auto"/>
        <w:ind w:left="709"/>
        <w:rPr>
          <w:rFonts w:ascii="Century Gothic" w:hAnsi="Century Gothic"/>
          <w:b/>
        </w:rPr>
      </w:pPr>
      <w:r w:rsidRPr="009263A4">
        <w:rPr>
          <w:rFonts w:ascii="Century Gothic" w:hAnsi="Century Gothic"/>
          <w:b/>
        </w:rPr>
        <w:t xml:space="preserve">The purpose of this </w:t>
      </w:r>
      <w:r w:rsidR="00B9670D" w:rsidRPr="009263A4">
        <w:rPr>
          <w:rFonts w:ascii="Century Gothic" w:hAnsi="Century Gothic"/>
          <w:b/>
        </w:rPr>
        <w:t>report wa</w:t>
      </w:r>
      <w:r w:rsidRPr="009263A4">
        <w:rPr>
          <w:rFonts w:ascii="Century Gothic" w:hAnsi="Century Gothic"/>
          <w:b/>
        </w:rPr>
        <w:t>s to recommend to Members to note the performance progress against the 2024/25 Business Plans for Finance and Governance and Organisation Development.</w:t>
      </w:r>
    </w:p>
    <w:p w14:paraId="26CD2B34" w14:textId="77777777" w:rsidR="00436DB8" w:rsidRPr="009263A4" w:rsidRDefault="00436DB8" w:rsidP="0035728F">
      <w:pPr>
        <w:widowControl w:val="0"/>
        <w:spacing w:after="0" w:line="240" w:lineRule="auto"/>
        <w:ind w:left="709"/>
        <w:rPr>
          <w:rFonts w:ascii="Century Gothic" w:hAnsi="Century Gothic"/>
          <w:b/>
        </w:rPr>
      </w:pPr>
    </w:p>
    <w:p w14:paraId="27FF393E" w14:textId="77777777" w:rsidR="00436DB8" w:rsidRPr="009263A4" w:rsidRDefault="00436DB8" w:rsidP="0035728F">
      <w:pPr>
        <w:pStyle w:val="ListParagraph"/>
        <w:widowControl w:val="0"/>
        <w:numPr>
          <w:ilvl w:val="0"/>
          <w:numId w:val="17"/>
        </w:numPr>
        <w:spacing w:after="0" w:line="240" w:lineRule="auto"/>
        <w:ind w:left="1134" w:hanging="425"/>
        <w:contextualSpacing w:val="0"/>
        <w:rPr>
          <w:rFonts w:ascii="Century Gothic" w:hAnsi="Century Gothic"/>
          <w:u w:val="single"/>
        </w:rPr>
      </w:pPr>
      <w:r w:rsidRPr="009263A4">
        <w:rPr>
          <w:rFonts w:ascii="Century Gothic" w:hAnsi="Century Gothic"/>
          <w:u w:val="single"/>
        </w:rPr>
        <w:t>Background</w:t>
      </w:r>
    </w:p>
    <w:p w14:paraId="0543C0B7" w14:textId="77777777" w:rsidR="00436DB8" w:rsidRPr="009263A4" w:rsidRDefault="00436DB8" w:rsidP="0035728F">
      <w:pPr>
        <w:widowControl w:val="0"/>
        <w:spacing w:after="0" w:line="240" w:lineRule="auto"/>
        <w:ind w:left="709"/>
        <w:rPr>
          <w:rFonts w:ascii="Century Gothic" w:hAnsi="Century Gothic"/>
          <w:u w:val="single"/>
        </w:rPr>
      </w:pPr>
    </w:p>
    <w:p w14:paraId="1344E102" w14:textId="77777777" w:rsidR="00436DB8" w:rsidRPr="009263A4" w:rsidRDefault="00B9670D" w:rsidP="0035728F">
      <w:pPr>
        <w:widowControl w:val="0"/>
        <w:spacing w:after="0" w:line="240" w:lineRule="auto"/>
        <w:ind w:left="709"/>
        <w:rPr>
          <w:rFonts w:ascii="Century Gothic" w:hAnsi="Century Gothic"/>
        </w:rPr>
      </w:pPr>
      <w:r w:rsidRPr="009263A4">
        <w:rPr>
          <w:rFonts w:ascii="Century Gothic" w:hAnsi="Century Gothic"/>
        </w:rPr>
        <w:t>Members we</w:t>
      </w:r>
      <w:r w:rsidR="00436DB8" w:rsidRPr="009263A4">
        <w:rPr>
          <w:rFonts w:ascii="Century Gothic" w:hAnsi="Century Gothic"/>
        </w:rPr>
        <w:t>re reminded that Part 12 of the Local Government Act (Northern Ireland) 2014 puts in place a framework to support the continuous improvement of Council services.</w:t>
      </w:r>
    </w:p>
    <w:p w14:paraId="5478C9DD" w14:textId="77777777" w:rsidR="00436DB8" w:rsidRPr="009263A4" w:rsidRDefault="00436DB8" w:rsidP="0035728F">
      <w:pPr>
        <w:widowControl w:val="0"/>
        <w:spacing w:after="0" w:line="240" w:lineRule="auto"/>
        <w:ind w:left="709"/>
        <w:rPr>
          <w:rFonts w:ascii="Century Gothic" w:hAnsi="Century Gothic"/>
        </w:rPr>
      </w:pPr>
    </w:p>
    <w:p w14:paraId="38E50FB5"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Specifically, the duties in the Act relate to Section 84(1), 85(2) and 85(9) whereby the Council has a statutory duty to make arrangements to:</w:t>
      </w:r>
    </w:p>
    <w:p w14:paraId="46986639" w14:textId="77777777" w:rsidR="00436DB8" w:rsidRPr="009263A4" w:rsidRDefault="00436DB8" w:rsidP="0035728F">
      <w:pPr>
        <w:pStyle w:val="ListParagraph"/>
        <w:widowControl w:val="0"/>
        <w:numPr>
          <w:ilvl w:val="0"/>
          <w:numId w:val="18"/>
        </w:numPr>
        <w:spacing w:after="0" w:line="240" w:lineRule="auto"/>
        <w:ind w:left="1134"/>
        <w:contextualSpacing w:val="0"/>
        <w:rPr>
          <w:rFonts w:ascii="Century Gothic" w:hAnsi="Century Gothic"/>
        </w:rPr>
      </w:pPr>
      <w:r w:rsidRPr="009263A4">
        <w:rPr>
          <w:rFonts w:ascii="Century Gothic" w:hAnsi="Century Gothic"/>
        </w:rPr>
        <w:t xml:space="preserve">Secure continuous </w:t>
      </w:r>
      <w:proofErr w:type="gramStart"/>
      <w:r w:rsidRPr="009263A4">
        <w:rPr>
          <w:rFonts w:ascii="Century Gothic" w:hAnsi="Century Gothic"/>
        </w:rPr>
        <w:t>improvement;</w:t>
      </w:r>
      <w:proofErr w:type="gramEnd"/>
    </w:p>
    <w:p w14:paraId="5F967FE2" w14:textId="77777777" w:rsidR="00436DB8" w:rsidRPr="009263A4" w:rsidRDefault="00436DB8" w:rsidP="0035728F">
      <w:pPr>
        <w:pStyle w:val="ListParagraph"/>
        <w:widowControl w:val="0"/>
        <w:numPr>
          <w:ilvl w:val="0"/>
          <w:numId w:val="18"/>
        </w:numPr>
        <w:spacing w:after="0" w:line="240" w:lineRule="auto"/>
        <w:ind w:left="1134"/>
        <w:contextualSpacing w:val="0"/>
        <w:rPr>
          <w:rFonts w:ascii="Century Gothic" w:hAnsi="Century Gothic"/>
        </w:rPr>
      </w:pPr>
      <w:r w:rsidRPr="009263A4">
        <w:rPr>
          <w:rFonts w:ascii="Century Gothic" w:hAnsi="Century Gothic"/>
        </w:rPr>
        <w:t>Secure achievement of its improvement objectives; and</w:t>
      </w:r>
    </w:p>
    <w:p w14:paraId="2BB4DF83" w14:textId="77777777" w:rsidR="00436DB8" w:rsidRPr="009263A4" w:rsidRDefault="00436DB8" w:rsidP="0035728F">
      <w:pPr>
        <w:pStyle w:val="ListParagraph"/>
        <w:widowControl w:val="0"/>
        <w:numPr>
          <w:ilvl w:val="0"/>
          <w:numId w:val="18"/>
        </w:numPr>
        <w:spacing w:after="0" w:line="240" w:lineRule="auto"/>
        <w:ind w:left="1134"/>
        <w:contextualSpacing w:val="0"/>
        <w:rPr>
          <w:rFonts w:ascii="Century Gothic" w:hAnsi="Century Gothic"/>
        </w:rPr>
      </w:pPr>
      <w:r w:rsidRPr="009263A4">
        <w:rPr>
          <w:rFonts w:ascii="Century Gothic" w:hAnsi="Century Gothic"/>
        </w:rPr>
        <w:t>Exercise its functions so that any Departmental specified standards are met.</w:t>
      </w:r>
    </w:p>
    <w:p w14:paraId="54EF7955" w14:textId="77777777" w:rsidR="00436DB8" w:rsidRPr="009263A4" w:rsidRDefault="00436DB8" w:rsidP="0035728F">
      <w:pPr>
        <w:widowControl w:val="0"/>
        <w:spacing w:after="0" w:line="240" w:lineRule="auto"/>
        <w:ind w:left="709"/>
        <w:rPr>
          <w:rFonts w:ascii="Century Gothic" w:hAnsi="Century Gothic"/>
        </w:rPr>
      </w:pPr>
    </w:p>
    <w:p w14:paraId="020E9C6E" w14:textId="77777777" w:rsidR="00436DB8" w:rsidRPr="009263A4" w:rsidRDefault="00436DB8" w:rsidP="0035728F">
      <w:pPr>
        <w:pStyle w:val="ListParagraph"/>
        <w:widowControl w:val="0"/>
        <w:numPr>
          <w:ilvl w:val="0"/>
          <w:numId w:val="17"/>
        </w:numPr>
        <w:spacing w:after="0" w:line="240" w:lineRule="auto"/>
        <w:ind w:left="1134" w:hanging="425"/>
        <w:contextualSpacing w:val="0"/>
        <w:rPr>
          <w:rFonts w:ascii="Century Gothic" w:hAnsi="Century Gothic"/>
          <w:u w:val="single"/>
        </w:rPr>
      </w:pPr>
      <w:r w:rsidRPr="009263A4">
        <w:rPr>
          <w:rFonts w:ascii="Century Gothic" w:hAnsi="Century Gothic"/>
          <w:u w:val="single"/>
        </w:rPr>
        <w:t>Previous Decision of Council</w:t>
      </w:r>
    </w:p>
    <w:p w14:paraId="0593E6AE" w14:textId="77777777" w:rsidR="00436DB8" w:rsidRPr="009263A4" w:rsidRDefault="00436DB8" w:rsidP="0035728F">
      <w:pPr>
        <w:widowControl w:val="0"/>
        <w:spacing w:after="0" w:line="240" w:lineRule="auto"/>
        <w:ind w:left="709"/>
        <w:rPr>
          <w:rFonts w:ascii="Century Gothic" w:hAnsi="Century Gothic"/>
          <w:u w:val="single"/>
        </w:rPr>
      </w:pPr>
    </w:p>
    <w:p w14:paraId="160555F7"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The 2024/25 Business Plans for Organisation Development and Finance and Governance were approved in March 2024, with a subsequent agreement to provide performance updates against the Business Plans every six months.</w:t>
      </w:r>
    </w:p>
    <w:p w14:paraId="65BFAA67" w14:textId="77777777" w:rsidR="00436DB8" w:rsidRPr="009263A4" w:rsidRDefault="00436DB8" w:rsidP="0035728F">
      <w:pPr>
        <w:widowControl w:val="0"/>
        <w:spacing w:after="0" w:line="240" w:lineRule="auto"/>
        <w:ind w:left="709"/>
        <w:rPr>
          <w:rFonts w:ascii="Century Gothic" w:hAnsi="Century Gothic"/>
        </w:rPr>
      </w:pPr>
    </w:p>
    <w:p w14:paraId="04F91F87" w14:textId="77777777" w:rsidR="00436DB8" w:rsidRPr="009263A4" w:rsidRDefault="00436DB8" w:rsidP="0035728F">
      <w:pPr>
        <w:pStyle w:val="ListParagraph"/>
        <w:widowControl w:val="0"/>
        <w:numPr>
          <w:ilvl w:val="0"/>
          <w:numId w:val="17"/>
        </w:numPr>
        <w:spacing w:after="0" w:line="240" w:lineRule="auto"/>
        <w:ind w:left="1134" w:hanging="425"/>
        <w:contextualSpacing w:val="0"/>
        <w:rPr>
          <w:rFonts w:ascii="Century Gothic" w:hAnsi="Century Gothic"/>
          <w:u w:val="single"/>
        </w:rPr>
      </w:pPr>
      <w:r w:rsidRPr="009263A4">
        <w:rPr>
          <w:rFonts w:ascii="Century Gothic" w:hAnsi="Century Gothic"/>
          <w:u w:val="single"/>
        </w:rPr>
        <w:t>Key Points</w:t>
      </w:r>
    </w:p>
    <w:p w14:paraId="643B41A0" w14:textId="77777777" w:rsidR="00436DB8" w:rsidRPr="009263A4" w:rsidRDefault="00436DB8" w:rsidP="0035728F">
      <w:pPr>
        <w:widowControl w:val="0"/>
        <w:spacing w:after="0" w:line="240" w:lineRule="auto"/>
        <w:ind w:left="709"/>
        <w:rPr>
          <w:rFonts w:ascii="Century Gothic" w:hAnsi="Century Gothic"/>
          <w:u w:val="single"/>
        </w:rPr>
      </w:pPr>
    </w:p>
    <w:p w14:paraId="5051912F" w14:textId="77777777" w:rsidR="00436DB8" w:rsidRPr="009263A4" w:rsidRDefault="00436DB8" w:rsidP="0035728F">
      <w:pPr>
        <w:widowControl w:val="0"/>
        <w:spacing w:after="0" w:line="240" w:lineRule="auto"/>
        <w:ind w:left="709"/>
        <w:rPr>
          <w:rFonts w:ascii="Century Gothic" w:hAnsi="Century Gothic"/>
        </w:rPr>
      </w:pPr>
      <w:r w:rsidRPr="009263A4">
        <w:rPr>
          <w:rFonts w:ascii="Century Gothic" w:hAnsi="Century Gothic"/>
        </w:rPr>
        <w:t>A six-month performance update on the 2024/25 Business Plans for Finance and Governance and Organisation Developmen</w:t>
      </w:r>
      <w:r w:rsidR="00B9670D" w:rsidRPr="009263A4">
        <w:rPr>
          <w:rFonts w:ascii="Century Gothic" w:hAnsi="Century Gothic"/>
        </w:rPr>
        <w:t>t, as of September 2024 had been circulated.</w:t>
      </w:r>
    </w:p>
    <w:p w14:paraId="643B8DCA" w14:textId="77777777" w:rsidR="00436DB8" w:rsidRPr="009263A4" w:rsidRDefault="00436DB8" w:rsidP="0035728F">
      <w:pPr>
        <w:widowControl w:val="0"/>
        <w:spacing w:after="0" w:line="240" w:lineRule="auto"/>
        <w:ind w:left="709"/>
        <w:rPr>
          <w:rFonts w:ascii="Century Gothic" w:hAnsi="Century Gothic"/>
          <w:b/>
        </w:rPr>
      </w:pPr>
    </w:p>
    <w:p w14:paraId="5BBB76CB" w14:textId="77777777" w:rsidR="00B9670D" w:rsidRPr="009263A4" w:rsidRDefault="00B9670D" w:rsidP="0035728F">
      <w:pPr>
        <w:widowControl w:val="0"/>
        <w:spacing w:after="0" w:line="240" w:lineRule="auto"/>
        <w:ind w:left="709"/>
        <w:rPr>
          <w:rFonts w:ascii="Century Gothic" w:hAnsi="Century Gothic"/>
        </w:rPr>
      </w:pPr>
      <w:r w:rsidRPr="009263A4">
        <w:rPr>
          <w:rFonts w:ascii="Century Gothic" w:hAnsi="Century Gothic"/>
        </w:rPr>
        <w:t>Proposed by</w:t>
      </w:r>
      <w:r w:rsidR="00A356CA" w:rsidRPr="009263A4">
        <w:rPr>
          <w:rFonts w:ascii="Century Gothic" w:hAnsi="Century Gothic"/>
        </w:rPr>
        <w:t xml:space="preserve"> Alderman Smyth</w:t>
      </w:r>
    </w:p>
    <w:p w14:paraId="41C91F9D" w14:textId="77777777" w:rsidR="00B9670D" w:rsidRPr="009263A4" w:rsidRDefault="00A356CA" w:rsidP="0035728F">
      <w:pPr>
        <w:widowControl w:val="0"/>
        <w:spacing w:after="0" w:line="240" w:lineRule="auto"/>
        <w:ind w:left="709"/>
        <w:rPr>
          <w:rFonts w:ascii="Century Gothic" w:hAnsi="Century Gothic"/>
        </w:rPr>
      </w:pPr>
      <w:r w:rsidRPr="009263A4">
        <w:rPr>
          <w:rFonts w:ascii="Century Gothic" w:hAnsi="Century Gothic"/>
        </w:rPr>
        <w:t>Seconded by</w:t>
      </w:r>
      <w:r w:rsidRPr="009263A4">
        <w:rPr>
          <w:rFonts w:ascii="Century Gothic" w:hAnsi="Century Gothic"/>
        </w:rPr>
        <w:tab/>
        <w:t xml:space="preserve"> Councillor Cosgrove </w:t>
      </w:r>
      <w:r w:rsidR="00B9670D" w:rsidRPr="009263A4">
        <w:rPr>
          <w:rFonts w:ascii="Century Gothic" w:hAnsi="Century Gothic"/>
        </w:rPr>
        <w:t>and agreed that</w:t>
      </w:r>
    </w:p>
    <w:p w14:paraId="225D4F72" w14:textId="77777777" w:rsidR="00436DB8" w:rsidRPr="009263A4" w:rsidRDefault="00436DB8" w:rsidP="0035728F">
      <w:pPr>
        <w:widowControl w:val="0"/>
        <w:spacing w:after="0" w:line="240" w:lineRule="auto"/>
        <w:ind w:left="709"/>
        <w:rPr>
          <w:rFonts w:ascii="Century Gothic" w:hAnsi="Century Gothic"/>
          <w:b/>
        </w:rPr>
      </w:pPr>
      <w:r w:rsidRPr="009263A4">
        <w:rPr>
          <w:rFonts w:ascii="Century Gothic" w:hAnsi="Century Gothic"/>
          <w:b/>
        </w:rPr>
        <w:lastRenderedPageBreak/>
        <w:t xml:space="preserve">the performance progress update against the 2024/25 Business Plans for Finance and Governance and Organisation Development be noted.  </w:t>
      </w:r>
    </w:p>
    <w:p w14:paraId="70BD82C8" w14:textId="77777777" w:rsidR="00436DB8" w:rsidRPr="009263A4" w:rsidRDefault="00436DB8" w:rsidP="0035728F">
      <w:pPr>
        <w:widowControl w:val="0"/>
        <w:spacing w:after="0" w:line="240" w:lineRule="auto"/>
        <w:ind w:left="709"/>
        <w:rPr>
          <w:rFonts w:ascii="Century Gothic" w:hAnsi="Century Gothic"/>
          <w:b/>
        </w:rPr>
      </w:pPr>
    </w:p>
    <w:p w14:paraId="314F1F9A" w14:textId="77777777" w:rsidR="00436DB8" w:rsidRPr="009263A4" w:rsidRDefault="00ED7C74" w:rsidP="0035728F">
      <w:pPr>
        <w:widowControl w:val="0"/>
        <w:spacing w:after="0" w:line="240" w:lineRule="auto"/>
        <w:ind w:left="709"/>
        <w:rPr>
          <w:rFonts w:ascii="Century Gothic" w:hAnsi="Century Gothic"/>
          <w:i/>
        </w:rPr>
      </w:pPr>
      <w:r w:rsidRPr="009263A4">
        <w:rPr>
          <w:rFonts w:ascii="Century Gothic" w:hAnsi="Century Gothic"/>
          <w:i/>
        </w:rPr>
        <w:t>NO ACTION</w:t>
      </w:r>
    </w:p>
    <w:p w14:paraId="749D9425" w14:textId="77777777" w:rsidR="009263A4" w:rsidRDefault="009263A4" w:rsidP="0035728F">
      <w:pPr>
        <w:widowControl w:val="0"/>
        <w:spacing w:after="0" w:line="240" w:lineRule="auto"/>
        <w:ind w:left="709" w:hanging="709"/>
        <w:rPr>
          <w:rFonts w:ascii="Century Gothic" w:hAnsi="Century Gothic"/>
          <w:b/>
        </w:rPr>
      </w:pPr>
    </w:p>
    <w:p w14:paraId="0F095974" w14:textId="56221572" w:rsidR="0035728F" w:rsidRPr="009263A4" w:rsidRDefault="0035728F" w:rsidP="0035728F">
      <w:pPr>
        <w:widowControl w:val="0"/>
        <w:spacing w:after="0" w:line="240" w:lineRule="auto"/>
        <w:ind w:left="709" w:hanging="709"/>
        <w:rPr>
          <w:rFonts w:ascii="Century Gothic" w:hAnsi="Century Gothic"/>
          <w:b/>
        </w:rPr>
      </w:pPr>
      <w:r w:rsidRPr="009263A4">
        <w:rPr>
          <w:rFonts w:ascii="Century Gothic" w:hAnsi="Century Gothic"/>
          <w:b/>
        </w:rPr>
        <w:t>4.6</w:t>
      </w:r>
      <w:r w:rsidRPr="009263A4">
        <w:rPr>
          <w:rFonts w:ascii="Century Gothic" w:hAnsi="Century Gothic"/>
          <w:b/>
        </w:rPr>
        <w:tab/>
        <w:t>G/MSMO/2 &amp; ED/LMP/002   CHANGES IN NOMINATIONS BY SINN FÉIN TO</w:t>
      </w:r>
      <w:r w:rsidRPr="009263A4">
        <w:rPr>
          <w:rFonts w:ascii="Century Gothic" w:hAnsi="Century Gothic" w:cs="Times New Roman"/>
          <w:b/>
          <w:caps/>
          <w:lang w:eastAsia="en-GB"/>
        </w:rPr>
        <w:t xml:space="preserve"> the NATIONAL ASSOCIATION OF COUNCILLORS and THE labour market partnership</w:t>
      </w:r>
    </w:p>
    <w:p w14:paraId="74B96991" w14:textId="77777777" w:rsidR="0035728F" w:rsidRPr="009263A4" w:rsidRDefault="0035728F" w:rsidP="0035728F">
      <w:pPr>
        <w:widowControl w:val="0"/>
        <w:spacing w:after="0" w:line="240" w:lineRule="auto"/>
        <w:ind w:left="709"/>
        <w:rPr>
          <w:rFonts w:ascii="Century Gothic" w:hAnsi="Century Gothic"/>
          <w:b/>
        </w:rPr>
      </w:pPr>
    </w:p>
    <w:p w14:paraId="0813C2E2" w14:textId="77777777" w:rsidR="0035728F" w:rsidRPr="009263A4" w:rsidRDefault="0035728F" w:rsidP="0035728F">
      <w:pPr>
        <w:pStyle w:val="ListParagraph"/>
        <w:widowControl w:val="0"/>
        <w:numPr>
          <w:ilvl w:val="0"/>
          <w:numId w:val="24"/>
        </w:numPr>
        <w:spacing w:after="0" w:line="240" w:lineRule="auto"/>
        <w:ind w:left="1134" w:hanging="425"/>
        <w:contextualSpacing w:val="0"/>
        <w:rPr>
          <w:rFonts w:ascii="Century Gothic" w:hAnsi="Century Gothic"/>
          <w:b/>
          <w:u w:val="single"/>
        </w:rPr>
      </w:pPr>
      <w:r w:rsidRPr="009263A4">
        <w:rPr>
          <w:rFonts w:ascii="Century Gothic" w:hAnsi="Century Gothic"/>
          <w:b/>
          <w:u w:val="single"/>
        </w:rPr>
        <w:t>Purpose</w:t>
      </w:r>
    </w:p>
    <w:p w14:paraId="79281E75" w14:textId="77777777" w:rsidR="00B9670D" w:rsidRPr="009263A4" w:rsidRDefault="00B9670D" w:rsidP="00B9670D">
      <w:pPr>
        <w:widowControl w:val="0"/>
        <w:spacing w:after="0" w:line="240" w:lineRule="auto"/>
        <w:ind w:left="709"/>
        <w:rPr>
          <w:rFonts w:ascii="Century Gothic" w:hAnsi="Century Gothic"/>
          <w:b/>
        </w:rPr>
      </w:pPr>
    </w:p>
    <w:p w14:paraId="13255DDA" w14:textId="77777777" w:rsidR="0035728F" w:rsidRPr="009263A4" w:rsidRDefault="0035728F" w:rsidP="00B9670D">
      <w:pPr>
        <w:widowControl w:val="0"/>
        <w:spacing w:after="0" w:line="240" w:lineRule="auto"/>
        <w:ind w:left="709"/>
        <w:rPr>
          <w:rFonts w:ascii="Century Gothic" w:hAnsi="Century Gothic"/>
          <w:b/>
        </w:rPr>
      </w:pPr>
      <w:r w:rsidRPr="009263A4">
        <w:rPr>
          <w:rFonts w:ascii="Century Gothic" w:hAnsi="Century Gothic"/>
          <w:b/>
        </w:rPr>
        <w:t>The purpose of</w:t>
      </w:r>
      <w:r w:rsidR="00B9670D" w:rsidRPr="009263A4">
        <w:rPr>
          <w:rFonts w:ascii="Century Gothic" w:hAnsi="Century Gothic"/>
          <w:b/>
        </w:rPr>
        <w:t xml:space="preserve"> this report wa</w:t>
      </w:r>
      <w:r w:rsidRPr="009263A4">
        <w:rPr>
          <w:rFonts w:ascii="Century Gothic" w:hAnsi="Century Gothic"/>
          <w:b/>
        </w:rPr>
        <w:t>s for Members to note the change in nominations by Sinn Féin to the National Association of Councillors and Labour Market Partnership.</w:t>
      </w:r>
    </w:p>
    <w:p w14:paraId="1B8E24AD" w14:textId="77777777" w:rsidR="0035728F" w:rsidRPr="009263A4" w:rsidRDefault="0035728F" w:rsidP="0035728F">
      <w:pPr>
        <w:widowControl w:val="0"/>
        <w:spacing w:after="0" w:line="240" w:lineRule="auto"/>
        <w:ind w:left="709"/>
        <w:rPr>
          <w:rFonts w:ascii="Century Gothic" w:hAnsi="Century Gothic"/>
          <w:b/>
        </w:rPr>
      </w:pPr>
    </w:p>
    <w:p w14:paraId="3721C855" w14:textId="77777777" w:rsidR="0035728F" w:rsidRPr="009263A4" w:rsidRDefault="0035728F" w:rsidP="0035728F">
      <w:pPr>
        <w:pStyle w:val="ListParagraph"/>
        <w:widowControl w:val="0"/>
        <w:numPr>
          <w:ilvl w:val="0"/>
          <w:numId w:val="24"/>
        </w:numPr>
        <w:spacing w:after="0" w:line="240" w:lineRule="auto"/>
        <w:ind w:left="1134" w:hanging="425"/>
        <w:contextualSpacing w:val="0"/>
        <w:rPr>
          <w:rFonts w:ascii="Century Gothic" w:hAnsi="Century Gothic"/>
        </w:rPr>
      </w:pPr>
      <w:r w:rsidRPr="009263A4">
        <w:rPr>
          <w:rFonts w:ascii="Century Gothic" w:hAnsi="Century Gothic"/>
          <w:u w:val="single"/>
        </w:rPr>
        <w:t>Introduction</w:t>
      </w:r>
    </w:p>
    <w:p w14:paraId="260F234C" w14:textId="77777777" w:rsidR="0035728F" w:rsidRPr="009263A4" w:rsidRDefault="0035728F" w:rsidP="0035728F">
      <w:pPr>
        <w:pStyle w:val="ListParagraph"/>
        <w:widowControl w:val="0"/>
        <w:spacing w:after="0" w:line="240" w:lineRule="auto"/>
        <w:ind w:left="1134"/>
        <w:contextualSpacing w:val="0"/>
        <w:rPr>
          <w:rFonts w:ascii="Century Gothic" w:hAnsi="Century Gothic"/>
        </w:rPr>
      </w:pPr>
      <w:r w:rsidRPr="009263A4">
        <w:rPr>
          <w:rFonts w:ascii="Century Gothic" w:hAnsi="Century Gothic"/>
        </w:rPr>
        <w:t xml:space="preserve"> </w:t>
      </w:r>
    </w:p>
    <w:p w14:paraId="2DC9D9DA" w14:textId="77777777" w:rsidR="0035728F" w:rsidRPr="009263A4" w:rsidRDefault="0035728F" w:rsidP="00B9670D">
      <w:pPr>
        <w:widowControl w:val="0"/>
        <w:autoSpaceDE w:val="0"/>
        <w:autoSpaceDN w:val="0"/>
        <w:spacing w:after="0" w:line="240" w:lineRule="auto"/>
        <w:ind w:left="709"/>
        <w:rPr>
          <w:rFonts w:ascii="Century Gothic" w:eastAsia="Calibri" w:hAnsi="Century Gothic" w:cs="Times New Roman"/>
        </w:rPr>
      </w:pPr>
      <w:r w:rsidRPr="009263A4">
        <w:rPr>
          <w:rFonts w:ascii="Century Gothic" w:eastAsia="Calibri" w:hAnsi="Century Gothic" w:cs="Times New Roman"/>
        </w:rPr>
        <w:t>Appointments were made at the Annual Meeting in May 2023, for the term of Council, to the National Association of Councillors and the Labour Market Part</w:t>
      </w:r>
      <w:r w:rsidR="00B9670D" w:rsidRPr="009263A4">
        <w:rPr>
          <w:rFonts w:ascii="Century Gothic" w:eastAsia="Calibri" w:hAnsi="Century Gothic" w:cs="Times New Roman"/>
        </w:rPr>
        <w:t>nership.  Councillor Goodman had</w:t>
      </w:r>
      <w:r w:rsidRPr="009263A4">
        <w:rPr>
          <w:rFonts w:ascii="Century Gothic" w:eastAsia="Calibri" w:hAnsi="Century Gothic" w:cs="Times New Roman"/>
        </w:rPr>
        <w:t xml:space="preserve"> written to the Chief Executive to advise of changes in nominations for his party to these bodies.</w:t>
      </w:r>
    </w:p>
    <w:p w14:paraId="33B73F5C" w14:textId="77777777" w:rsidR="0035728F" w:rsidRPr="009263A4" w:rsidRDefault="0035728F" w:rsidP="0035728F">
      <w:pPr>
        <w:widowControl w:val="0"/>
        <w:autoSpaceDE w:val="0"/>
        <w:autoSpaceDN w:val="0"/>
        <w:spacing w:after="0" w:line="240" w:lineRule="auto"/>
        <w:ind w:left="709"/>
        <w:rPr>
          <w:rFonts w:ascii="Century Gothic" w:eastAsia="Calibri" w:hAnsi="Century Gothic" w:cs="Times New Roman"/>
        </w:rPr>
      </w:pPr>
    </w:p>
    <w:p w14:paraId="18068AFC" w14:textId="77777777" w:rsidR="0035728F" w:rsidRPr="009263A4" w:rsidRDefault="0035728F" w:rsidP="0035728F">
      <w:pPr>
        <w:pStyle w:val="ListParagraph"/>
        <w:widowControl w:val="0"/>
        <w:numPr>
          <w:ilvl w:val="0"/>
          <w:numId w:val="24"/>
        </w:numPr>
        <w:spacing w:after="0" w:line="240" w:lineRule="auto"/>
        <w:ind w:left="1134" w:hanging="425"/>
        <w:contextualSpacing w:val="0"/>
        <w:rPr>
          <w:rFonts w:ascii="Century Gothic" w:hAnsi="Century Gothic"/>
          <w:u w:val="single"/>
        </w:rPr>
      </w:pPr>
      <w:r w:rsidRPr="009263A4">
        <w:rPr>
          <w:rFonts w:ascii="Century Gothic" w:hAnsi="Century Gothic"/>
          <w:u w:val="single"/>
        </w:rPr>
        <w:t>New Nominations</w:t>
      </w:r>
    </w:p>
    <w:p w14:paraId="4E0EA1DD" w14:textId="77777777" w:rsidR="0035728F" w:rsidRPr="009263A4" w:rsidRDefault="0035728F" w:rsidP="0035728F">
      <w:pPr>
        <w:widowControl w:val="0"/>
        <w:spacing w:after="0" w:line="240" w:lineRule="auto"/>
        <w:ind w:left="709"/>
        <w:rPr>
          <w:rFonts w:ascii="Century Gothic" w:hAnsi="Century Gothic"/>
          <w:b/>
        </w:rPr>
      </w:pPr>
    </w:p>
    <w:p w14:paraId="22647D98" w14:textId="77777777" w:rsidR="0035728F" w:rsidRPr="009263A4" w:rsidRDefault="0035728F" w:rsidP="0035728F">
      <w:pPr>
        <w:widowControl w:val="0"/>
        <w:autoSpaceDE w:val="0"/>
        <w:autoSpaceDN w:val="0"/>
        <w:spacing w:after="0" w:line="240" w:lineRule="auto"/>
        <w:ind w:left="709"/>
        <w:rPr>
          <w:rFonts w:ascii="Century Gothic" w:eastAsia="Calibri" w:hAnsi="Century Gothic" w:cs="Times New Roman"/>
        </w:rPr>
      </w:pPr>
      <w:r w:rsidRPr="009263A4">
        <w:rPr>
          <w:rFonts w:ascii="Century Gothic" w:eastAsia="Calibri" w:hAnsi="Century Gothic" w:cs="Times New Roman"/>
        </w:rPr>
        <w:t xml:space="preserve">Councillor Goodman </w:t>
      </w:r>
      <w:r w:rsidR="00B9670D" w:rsidRPr="009263A4">
        <w:rPr>
          <w:rFonts w:ascii="Century Gothic" w:eastAsia="Calibri" w:hAnsi="Century Gothic" w:cs="Times New Roman"/>
        </w:rPr>
        <w:t>had</w:t>
      </w:r>
      <w:r w:rsidRPr="009263A4">
        <w:rPr>
          <w:rFonts w:ascii="Century Gothic" w:eastAsia="Calibri" w:hAnsi="Century Gothic" w:cs="Times New Roman"/>
        </w:rPr>
        <w:t xml:space="preserve"> advised of the undernoted changes in nominations:</w:t>
      </w:r>
    </w:p>
    <w:p w14:paraId="0432EFB0" w14:textId="77777777" w:rsidR="0035728F" w:rsidRPr="009263A4" w:rsidRDefault="0035728F" w:rsidP="0035728F">
      <w:pPr>
        <w:widowControl w:val="0"/>
        <w:autoSpaceDE w:val="0"/>
        <w:autoSpaceDN w:val="0"/>
        <w:spacing w:after="0" w:line="240" w:lineRule="auto"/>
        <w:ind w:left="709"/>
        <w:rPr>
          <w:rFonts w:ascii="Century Gothic" w:eastAsia="Calibri" w:hAnsi="Century Gothic" w:cs="Times New Roman"/>
        </w:rPr>
      </w:pPr>
    </w:p>
    <w:tbl>
      <w:tblPr>
        <w:tblStyle w:val="TableGrid"/>
        <w:tblW w:w="0" w:type="auto"/>
        <w:tblInd w:w="709" w:type="dxa"/>
        <w:tblLook w:val="04A0" w:firstRow="1" w:lastRow="0" w:firstColumn="1" w:lastColumn="0" w:noHBand="0" w:noVBand="1"/>
      </w:tblPr>
      <w:tblGrid>
        <w:gridCol w:w="2650"/>
        <w:gridCol w:w="2780"/>
        <w:gridCol w:w="2877"/>
      </w:tblGrid>
      <w:tr w:rsidR="009263A4" w:rsidRPr="009263A4" w14:paraId="2B436C0F" w14:textId="77777777" w:rsidTr="0035728F">
        <w:tc>
          <w:tcPr>
            <w:tcW w:w="2830" w:type="dxa"/>
          </w:tcPr>
          <w:p w14:paraId="3121E0A5" w14:textId="77777777" w:rsidR="0035728F" w:rsidRPr="009263A4" w:rsidRDefault="0035728F" w:rsidP="0035728F">
            <w:pPr>
              <w:widowControl w:val="0"/>
              <w:rPr>
                <w:rFonts w:ascii="Century Gothic" w:hAnsi="Century Gothic"/>
                <w:b/>
              </w:rPr>
            </w:pPr>
            <w:r w:rsidRPr="009263A4">
              <w:rPr>
                <w:rFonts w:ascii="Century Gothic" w:hAnsi="Century Gothic"/>
                <w:b/>
              </w:rPr>
              <w:t>Body</w:t>
            </w:r>
          </w:p>
        </w:tc>
        <w:tc>
          <w:tcPr>
            <w:tcW w:w="2977" w:type="dxa"/>
          </w:tcPr>
          <w:p w14:paraId="7BB3EC22" w14:textId="77777777" w:rsidR="0035728F" w:rsidRPr="009263A4" w:rsidRDefault="0035728F" w:rsidP="0035728F">
            <w:pPr>
              <w:widowControl w:val="0"/>
              <w:rPr>
                <w:rFonts w:ascii="Century Gothic" w:hAnsi="Century Gothic"/>
                <w:b/>
              </w:rPr>
            </w:pPr>
            <w:r w:rsidRPr="009263A4">
              <w:rPr>
                <w:rFonts w:ascii="Century Gothic" w:hAnsi="Century Gothic"/>
                <w:b/>
              </w:rPr>
              <w:t>Nomination made in May 2023</w:t>
            </w:r>
          </w:p>
        </w:tc>
        <w:tc>
          <w:tcPr>
            <w:tcW w:w="3089" w:type="dxa"/>
          </w:tcPr>
          <w:p w14:paraId="4076DE85" w14:textId="77777777" w:rsidR="0035728F" w:rsidRPr="009263A4" w:rsidRDefault="0035728F" w:rsidP="0035728F">
            <w:pPr>
              <w:widowControl w:val="0"/>
              <w:rPr>
                <w:rFonts w:ascii="Century Gothic" w:hAnsi="Century Gothic"/>
                <w:b/>
              </w:rPr>
            </w:pPr>
            <w:r w:rsidRPr="009263A4">
              <w:rPr>
                <w:rFonts w:ascii="Century Gothic" w:hAnsi="Century Gothic"/>
                <w:b/>
              </w:rPr>
              <w:t>New Nomination</w:t>
            </w:r>
          </w:p>
        </w:tc>
      </w:tr>
      <w:tr w:rsidR="009263A4" w:rsidRPr="009263A4" w14:paraId="731BC705" w14:textId="77777777" w:rsidTr="0035728F">
        <w:tc>
          <w:tcPr>
            <w:tcW w:w="2830" w:type="dxa"/>
          </w:tcPr>
          <w:p w14:paraId="549549D3" w14:textId="77777777" w:rsidR="0035728F" w:rsidRPr="009263A4" w:rsidRDefault="0035728F" w:rsidP="0035728F">
            <w:pPr>
              <w:widowControl w:val="0"/>
              <w:rPr>
                <w:rFonts w:ascii="Century Gothic" w:hAnsi="Century Gothic"/>
              </w:rPr>
            </w:pPr>
            <w:r w:rsidRPr="009263A4">
              <w:rPr>
                <w:rFonts w:ascii="Century Gothic" w:hAnsi="Century Gothic"/>
              </w:rPr>
              <w:t>National Association of Councillors</w:t>
            </w:r>
          </w:p>
        </w:tc>
        <w:tc>
          <w:tcPr>
            <w:tcW w:w="2977" w:type="dxa"/>
          </w:tcPr>
          <w:p w14:paraId="7E3DFD57" w14:textId="77777777" w:rsidR="0035728F" w:rsidRPr="009263A4" w:rsidRDefault="0035728F" w:rsidP="0035728F">
            <w:pPr>
              <w:widowControl w:val="0"/>
              <w:rPr>
                <w:rFonts w:ascii="Century Gothic" w:hAnsi="Century Gothic"/>
              </w:rPr>
            </w:pPr>
            <w:r w:rsidRPr="009263A4">
              <w:rPr>
                <w:rFonts w:ascii="Century Gothic" w:hAnsi="Century Gothic"/>
              </w:rPr>
              <w:t>Councillor Eamonn McLaughlin</w:t>
            </w:r>
          </w:p>
        </w:tc>
        <w:tc>
          <w:tcPr>
            <w:tcW w:w="3089" w:type="dxa"/>
          </w:tcPr>
          <w:p w14:paraId="2B2CDCB5" w14:textId="77777777" w:rsidR="0035728F" w:rsidRPr="009263A4" w:rsidRDefault="0035728F" w:rsidP="0035728F">
            <w:pPr>
              <w:widowControl w:val="0"/>
              <w:rPr>
                <w:rFonts w:ascii="Century Gothic" w:hAnsi="Century Gothic"/>
              </w:rPr>
            </w:pPr>
            <w:r w:rsidRPr="009263A4">
              <w:rPr>
                <w:rFonts w:ascii="Century Gothic" w:hAnsi="Century Gothic"/>
              </w:rPr>
              <w:t>Councillor Michael Goodman</w:t>
            </w:r>
          </w:p>
        </w:tc>
      </w:tr>
      <w:tr w:rsidR="0035728F" w:rsidRPr="009263A4" w14:paraId="5EB07D05" w14:textId="77777777" w:rsidTr="0035728F">
        <w:tc>
          <w:tcPr>
            <w:tcW w:w="2830" w:type="dxa"/>
          </w:tcPr>
          <w:p w14:paraId="0BAEFEA9" w14:textId="77777777" w:rsidR="0035728F" w:rsidRPr="009263A4" w:rsidRDefault="0035728F" w:rsidP="0035728F">
            <w:pPr>
              <w:widowControl w:val="0"/>
              <w:rPr>
                <w:rFonts w:ascii="Century Gothic" w:hAnsi="Century Gothic"/>
              </w:rPr>
            </w:pPr>
            <w:r w:rsidRPr="009263A4">
              <w:rPr>
                <w:rFonts w:ascii="Century Gothic" w:hAnsi="Century Gothic"/>
              </w:rPr>
              <w:t>Labour Market Partnership</w:t>
            </w:r>
          </w:p>
        </w:tc>
        <w:tc>
          <w:tcPr>
            <w:tcW w:w="2977" w:type="dxa"/>
          </w:tcPr>
          <w:p w14:paraId="536C45FA" w14:textId="77777777" w:rsidR="0035728F" w:rsidRPr="009263A4" w:rsidRDefault="0035728F" w:rsidP="0035728F">
            <w:pPr>
              <w:widowControl w:val="0"/>
              <w:rPr>
                <w:rFonts w:ascii="Century Gothic" w:hAnsi="Century Gothic"/>
              </w:rPr>
            </w:pPr>
            <w:r w:rsidRPr="009263A4">
              <w:rPr>
                <w:rFonts w:ascii="Century Gothic" w:hAnsi="Century Gothic"/>
              </w:rPr>
              <w:t>Councillor Lucille O’Hagan</w:t>
            </w:r>
          </w:p>
        </w:tc>
        <w:tc>
          <w:tcPr>
            <w:tcW w:w="3089" w:type="dxa"/>
          </w:tcPr>
          <w:p w14:paraId="7BC56494" w14:textId="77777777" w:rsidR="0035728F" w:rsidRPr="009263A4" w:rsidRDefault="0035728F" w:rsidP="0035728F">
            <w:pPr>
              <w:widowControl w:val="0"/>
              <w:rPr>
                <w:rFonts w:ascii="Century Gothic" w:hAnsi="Century Gothic"/>
              </w:rPr>
            </w:pPr>
            <w:r w:rsidRPr="009263A4">
              <w:rPr>
                <w:rFonts w:ascii="Century Gothic" w:hAnsi="Century Gothic"/>
              </w:rPr>
              <w:t>Councillor Michael Goodman</w:t>
            </w:r>
          </w:p>
        </w:tc>
      </w:tr>
    </w:tbl>
    <w:p w14:paraId="33B92161" w14:textId="77777777" w:rsidR="0035728F" w:rsidRPr="009263A4" w:rsidRDefault="0035728F" w:rsidP="0035728F">
      <w:pPr>
        <w:widowControl w:val="0"/>
        <w:spacing w:after="0" w:line="240" w:lineRule="auto"/>
        <w:ind w:left="709"/>
        <w:rPr>
          <w:rFonts w:ascii="Century Gothic" w:hAnsi="Century Gothic"/>
          <w:b/>
        </w:rPr>
      </w:pPr>
    </w:p>
    <w:p w14:paraId="604243AE" w14:textId="77777777" w:rsidR="00B9670D" w:rsidRPr="009263A4" w:rsidRDefault="00B9670D" w:rsidP="0035728F">
      <w:pPr>
        <w:widowControl w:val="0"/>
        <w:spacing w:after="0" w:line="240" w:lineRule="auto"/>
        <w:ind w:left="709"/>
        <w:rPr>
          <w:rFonts w:ascii="Century Gothic" w:hAnsi="Century Gothic"/>
        </w:rPr>
      </w:pPr>
      <w:r w:rsidRPr="009263A4">
        <w:rPr>
          <w:rFonts w:ascii="Century Gothic" w:hAnsi="Century Gothic"/>
        </w:rPr>
        <w:t>Proposed by</w:t>
      </w:r>
      <w:r w:rsidR="00A356CA" w:rsidRPr="009263A4">
        <w:rPr>
          <w:rFonts w:ascii="Century Gothic" w:hAnsi="Century Gothic"/>
        </w:rPr>
        <w:t xml:space="preserve"> Councillor McAuley</w:t>
      </w:r>
    </w:p>
    <w:p w14:paraId="692B41F3" w14:textId="77777777" w:rsidR="00B9670D" w:rsidRPr="009263A4" w:rsidRDefault="00A356CA" w:rsidP="0035728F">
      <w:pPr>
        <w:widowControl w:val="0"/>
        <w:spacing w:after="0" w:line="240" w:lineRule="auto"/>
        <w:ind w:left="709"/>
        <w:rPr>
          <w:rFonts w:ascii="Century Gothic" w:hAnsi="Century Gothic"/>
        </w:rPr>
      </w:pPr>
      <w:r w:rsidRPr="009263A4">
        <w:rPr>
          <w:rFonts w:ascii="Century Gothic" w:hAnsi="Century Gothic"/>
        </w:rPr>
        <w:t>Seconded by</w:t>
      </w:r>
      <w:r w:rsidRPr="009263A4">
        <w:rPr>
          <w:rFonts w:ascii="Century Gothic" w:hAnsi="Century Gothic"/>
        </w:rPr>
        <w:tab/>
        <w:t xml:space="preserve"> Councillor Cushinan </w:t>
      </w:r>
      <w:r w:rsidR="00B9670D" w:rsidRPr="009263A4">
        <w:rPr>
          <w:rFonts w:ascii="Century Gothic" w:hAnsi="Century Gothic"/>
        </w:rPr>
        <w:t>and agreed that</w:t>
      </w:r>
    </w:p>
    <w:p w14:paraId="3B8DFC04" w14:textId="77777777" w:rsidR="00B9670D" w:rsidRPr="009263A4" w:rsidRDefault="00B9670D" w:rsidP="0035728F">
      <w:pPr>
        <w:widowControl w:val="0"/>
        <w:spacing w:after="0" w:line="240" w:lineRule="auto"/>
        <w:ind w:left="709"/>
        <w:rPr>
          <w:rFonts w:ascii="Century Gothic" w:hAnsi="Century Gothic"/>
          <w:b/>
        </w:rPr>
      </w:pPr>
    </w:p>
    <w:p w14:paraId="5109FF24" w14:textId="77777777" w:rsidR="0035728F" w:rsidRPr="009263A4" w:rsidRDefault="0035728F" w:rsidP="0035728F">
      <w:pPr>
        <w:widowControl w:val="0"/>
        <w:spacing w:after="0" w:line="240" w:lineRule="auto"/>
        <w:ind w:left="709"/>
        <w:rPr>
          <w:rFonts w:ascii="Century Gothic" w:hAnsi="Century Gothic"/>
          <w:b/>
        </w:rPr>
      </w:pPr>
      <w:r w:rsidRPr="009263A4">
        <w:rPr>
          <w:rFonts w:ascii="Century Gothic" w:hAnsi="Century Gothic"/>
          <w:b/>
        </w:rPr>
        <w:t>the changes in nominations to the National Association of Councillors and the Labour Market Partnership by Sinn Féin be noted.</w:t>
      </w:r>
    </w:p>
    <w:p w14:paraId="078DF22E" w14:textId="77777777" w:rsidR="0035728F" w:rsidRPr="009263A4" w:rsidRDefault="0035728F" w:rsidP="0035728F">
      <w:pPr>
        <w:widowControl w:val="0"/>
        <w:spacing w:after="0" w:line="240" w:lineRule="auto"/>
        <w:ind w:left="709"/>
        <w:rPr>
          <w:rFonts w:ascii="Century Gothic" w:eastAsia="Calibri" w:hAnsi="Century Gothic" w:cs="Times New Roman"/>
          <w:b/>
          <w:bCs/>
          <w:lang w:eastAsia="zh-CN"/>
        </w:rPr>
      </w:pPr>
    </w:p>
    <w:p w14:paraId="6B9089FA" w14:textId="77777777" w:rsidR="0035728F" w:rsidRDefault="00B9670D" w:rsidP="0035728F">
      <w:pPr>
        <w:widowControl w:val="0"/>
        <w:spacing w:after="0" w:line="240" w:lineRule="auto"/>
        <w:ind w:left="709"/>
        <w:rPr>
          <w:rFonts w:ascii="Century Gothic" w:hAnsi="Century Gothic"/>
          <w:i/>
        </w:rPr>
      </w:pPr>
      <w:r w:rsidRPr="009263A4">
        <w:rPr>
          <w:rFonts w:ascii="Century Gothic" w:hAnsi="Century Gothic"/>
          <w:i/>
        </w:rPr>
        <w:t>ACTION BY</w:t>
      </w:r>
      <w:r w:rsidR="0035728F" w:rsidRPr="009263A4">
        <w:rPr>
          <w:rFonts w:ascii="Century Gothic" w:hAnsi="Century Gothic"/>
          <w:i/>
        </w:rPr>
        <w:t>:  Member Services</w:t>
      </w:r>
    </w:p>
    <w:p w14:paraId="29941FC1" w14:textId="77777777" w:rsidR="00C65AAE" w:rsidRPr="009263A4" w:rsidRDefault="00C65AAE" w:rsidP="0035728F">
      <w:pPr>
        <w:widowControl w:val="0"/>
        <w:spacing w:after="0" w:line="240" w:lineRule="auto"/>
        <w:ind w:left="709"/>
        <w:rPr>
          <w:rFonts w:ascii="Century Gothic" w:hAnsi="Century Gothic"/>
          <w:i/>
        </w:rPr>
      </w:pPr>
    </w:p>
    <w:p w14:paraId="3A4B9B5E" w14:textId="56C52BAA" w:rsidR="00A356CA" w:rsidRPr="009263A4" w:rsidRDefault="00C46CAF" w:rsidP="004D694F">
      <w:pPr>
        <w:pStyle w:val="ListParagraph"/>
        <w:widowControl w:val="0"/>
        <w:numPr>
          <w:ilvl w:val="0"/>
          <w:numId w:val="28"/>
        </w:numPr>
        <w:spacing w:after="0" w:line="240" w:lineRule="auto"/>
        <w:ind w:hanging="720"/>
        <w:rPr>
          <w:rFonts w:ascii="Century Gothic" w:hAnsi="Century Gothic"/>
          <w:b/>
        </w:rPr>
      </w:pPr>
      <w:r w:rsidRPr="009263A4">
        <w:rPr>
          <w:rFonts w:ascii="Century Gothic" w:hAnsi="Century Gothic"/>
          <w:b/>
        </w:rPr>
        <w:t>ANY OTHER RELEVANT BUSINESS</w:t>
      </w:r>
    </w:p>
    <w:p w14:paraId="01943A0C" w14:textId="77777777" w:rsidR="00A356CA" w:rsidRPr="009263A4" w:rsidRDefault="00A356CA" w:rsidP="00C46CAF">
      <w:pPr>
        <w:widowControl w:val="0"/>
        <w:spacing w:after="0" w:line="240" w:lineRule="auto"/>
        <w:rPr>
          <w:rFonts w:ascii="Century Gothic" w:hAnsi="Century Gothic"/>
          <w:b/>
        </w:rPr>
      </w:pPr>
    </w:p>
    <w:p w14:paraId="298DB97C" w14:textId="18C5CB28" w:rsidR="00C65AAE" w:rsidRDefault="004D694F" w:rsidP="00C65AAE">
      <w:pPr>
        <w:widowControl w:val="0"/>
        <w:spacing w:after="0" w:line="240" w:lineRule="auto"/>
        <w:ind w:left="709" w:hanging="709"/>
        <w:rPr>
          <w:rFonts w:ascii="Century Gothic" w:hAnsi="Century Gothic"/>
        </w:rPr>
      </w:pPr>
      <w:r w:rsidRPr="009263A4">
        <w:rPr>
          <w:rFonts w:ascii="Century Gothic" w:hAnsi="Century Gothic"/>
          <w:b/>
          <w:bCs/>
        </w:rPr>
        <w:t>6.1</w:t>
      </w:r>
      <w:r w:rsidRPr="009263A4">
        <w:rPr>
          <w:rFonts w:ascii="Century Gothic" w:hAnsi="Century Gothic"/>
        </w:rPr>
        <w:tab/>
      </w:r>
      <w:r w:rsidR="00C65AAE">
        <w:rPr>
          <w:rFonts w:ascii="Century Gothic" w:hAnsi="Century Gothic"/>
        </w:rPr>
        <w:t>Councillor Cosgrove requested that the following policies be explored:</w:t>
      </w:r>
    </w:p>
    <w:p w14:paraId="0E6AB4F2" w14:textId="732BD7C1" w:rsidR="00C65AAE" w:rsidRDefault="00C65AAE" w:rsidP="00C65AAE">
      <w:pPr>
        <w:widowControl w:val="0"/>
        <w:spacing w:after="0" w:line="240" w:lineRule="auto"/>
        <w:ind w:left="709"/>
        <w:rPr>
          <w:rFonts w:ascii="Century Gothic" w:hAnsi="Century Gothic"/>
        </w:rPr>
      </w:pPr>
      <w:r w:rsidRPr="00C65AAE">
        <w:rPr>
          <w:rFonts w:ascii="Century Gothic" w:hAnsi="Century Gothic"/>
        </w:rPr>
        <w:t xml:space="preserve">1. </w:t>
      </w:r>
      <w:r>
        <w:rPr>
          <w:rFonts w:ascii="Century Gothic" w:hAnsi="Century Gothic"/>
        </w:rPr>
        <w:t xml:space="preserve">Car </w:t>
      </w:r>
      <w:proofErr w:type="gramStart"/>
      <w:r w:rsidRPr="00C65AAE">
        <w:rPr>
          <w:rFonts w:ascii="Century Gothic" w:hAnsi="Century Gothic"/>
        </w:rPr>
        <w:t>parking</w:t>
      </w:r>
      <w:r>
        <w:rPr>
          <w:rFonts w:ascii="Century Gothic" w:hAnsi="Century Gothic"/>
        </w:rPr>
        <w:t>;</w:t>
      </w:r>
      <w:proofErr w:type="gramEnd"/>
    </w:p>
    <w:p w14:paraId="79A4FFA3" w14:textId="1C88AB3A" w:rsidR="00C65AAE" w:rsidRPr="00C65AAE" w:rsidRDefault="00C65AAE" w:rsidP="00C65AAE">
      <w:pPr>
        <w:widowControl w:val="0"/>
        <w:spacing w:after="0" w:line="240" w:lineRule="auto"/>
        <w:ind w:left="709"/>
        <w:rPr>
          <w:rFonts w:ascii="Century Gothic" w:hAnsi="Century Gothic"/>
        </w:rPr>
      </w:pPr>
      <w:r>
        <w:rPr>
          <w:rFonts w:ascii="Century Gothic" w:hAnsi="Century Gothic"/>
        </w:rPr>
        <w:t>2. S</w:t>
      </w:r>
      <w:r w:rsidRPr="00C65AAE">
        <w:rPr>
          <w:rFonts w:ascii="Century Gothic" w:hAnsi="Century Gothic"/>
        </w:rPr>
        <w:t>treet sign</w:t>
      </w:r>
      <w:r w:rsidR="006F4F68">
        <w:rPr>
          <w:rFonts w:ascii="Century Gothic" w:hAnsi="Century Gothic"/>
        </w:rPr>
        <w:t>age</w:t>
      </w:r>
      <w:r w:rsidRPr="00C65AAE">
        <w:rPr>
          <w:rFonts w:ascii="Century Gothic" w:hAnsi="Century Gothic"/>
        </w:rPr>
        <w:t xml:space="preserve"> in new </w:t>
      </w:r>
      <w:proofErr w:type="gramStart"/>
      <w:r w:rsidRPr="00C65AAE">
        <w:rPr>
          <w:rFonts w:ascii="Century Gothic" w:hAnsi="Century Gothic"/>
        </w:rPr>
        <w:t>developments</w:t>
      </w:r>
      <w:r>
        <w:rPr>
          <w:rFonts w:ascii="Century Gothic" w:hAnsi="Century Gothic"/>
        </w:rPr>
        <w:t>;</w:t>
      </w:r>
      <w:proofErr w:type="gramEnd"/>
    </w:p>
    <w:p w14:paraId="49F00DF2" w14:textId="77777777" w:rsidR="00C65AAE" w:rsidRPr="00C65AAE" w:rsidRDefault="00C65AAE" w:rsidP="00C65AAE">
      <w:pPr>
        <w:widowControl w:val="0"/>
        <w:spacing w:after="0" w:line="240" w:lineRule="auto"/>
        <w:ind w:left="709"/>
        <w:rPr>
          <w:rFonts w:ascii="Century Gothic" w:hAnsi="Century Gothic"/>
        </w:rPr>
      </w:pPr>
      <w:r w:rsidRPr="00C65AAE">
        <w:rPr>
          <w:rFonts w:ascii="Century Gothic" w:hAnsi="Century Gothic"/>
        </w:rPr>
        <w:t>3. Income generation around a tourist tariff. </w:t>
      </w:r>
    </w:p>
    <w:p w14:paraId="2E838A1E" w14:textId="07AEE87F" w:rsidR="00ED7C74" w:rsidRPr="009263A4" w:rsidRDefault="001811A2" w:rsidP="00C65AAE">
      <w:pPr>
        <w:widowControl w:val="0"/>
        <w:spacing w:after="0" w:line="240" w:lineRule="auto"/>
        <w:ind w:left="709"/>
        <w:rPr>
          <w:rFonts w:ascii="Century Gothic" w:hAnsi="Century Gothic"/>
        </w:rPr>
      </w:pPr>
      <w:r w:rsidRPr="009263A4">
        <w:rPr>
          <w:rFonts w:ascii="Century Gothic" w:hAnsi="Century Gothic"/>
        </w:rPr>
        <w:t>In response to</w:t>
      </w:r>
      <w:r w:rsidR="00ED7C74" w:rsidRPr="009263A4">
        <w:rPr>
          <w:rFonts w:ascii="Century Gothic" w:hAnsi="Century Gothic"/>
        </w:rPr>
        <w:t xml:space="preserve"> </w:t>
      </w:r>
      <w:r w:rsidR="00C65AAE">
        <w:rPr>
          <w:rFonts w:ascii="Century Gothic" w:hAnsi="Century Gothic"/>
        </w:rPr>
        <w:t>this request for</w:t>
      </w:r>
      <w:r w:rsidRPr="009263A4">
        <w:rPr>
          <w:rFonts w:ascii="Century Gothic" w:hAnsi="Century Gothic"/>
        </w:rPr>
        <w:t xml:space="preserve"> </w:t>
      </w:r>
      <w:r w:rsidR="00ED7C74" w:rsidRPr="009263A4">
        <w:rPr>
          <w:rFonts w:ascii="Century Gothic" w:hAnsi="Century Gothic"/>
        </w:rPr>
        <w:t xml:space="preserve">the </w:t>
      </w:r>
      <w:r w:rsidR="00291995" w:rsidRPr="009263A4">
        <w:rPr>
          <w:rFonts w:ascii="Century Gothic" w:hAnsi="Century Gothic"/>
        </w:rPr>
        <w:t>development</w:t>
      </w:r>
      <w:r w:rsidRPr="009263A4">
        <w:rPr>
          <w:rFonts w:ascii="Century Gothic" w:hAnsi="Century Gothic"/>
        </w:rPr>
        <w:t xml:space="preserve"> of Policies</w:t>
      </w:r>
      <w:r w:rsidR="00A356CA" w:rsidRPr="009263A4">
        <w:rPr>
          <w:rFonts w:ascii="Century Gothic" w:hAnsi="Century Gothic"/>
        </w:rPr>
        <w:t xml:space="preserve">, the Director of Finance and Governance agreed to further consider </w:t>
      </w:r>
      <w:r w:rsidR="00291995" w:rsidRPr="009263A4">
        <w:rPr>
          <w:rFonts w:ascii="Century Gothic" w:hAnsi="Century Gothic"/>
        </w:rPr>
        <w:t>development of a corporate pricing policy.</w:t>
      </w:r>
      <w:r w:rsidRPr="009263A4">
        <w:rPr>
          <w:rFonts w:ascii="Century Gothic" w:hAnsi="Century Gothic"/>
        </w:rPr>
        <w:t xml:space="preserve">  She </w:t>
      </w:r>
      <w:r w:rsidR="00ED7C74" w:rsidRPr="009263A4">
        <w:rPr>
          <w:rFonts w:ascii="Century Gothic" w:hAnsi="Century Gothic"/>
        </w:rPr>
        <w:t xml:space="preserve">advised that work </w:t>
      </w:r>
      <w:r w:rsidR="005C060E" w:rsidRPr="009263A4">
        <w:rPr>
          <w:rFonts w:ascii="Century Gothic" w:hAnsi="Century Gothic"/>
        </w:rPr>
        <w:t xml:space="preserve">was </w:t>
      </w:r>
      <w:r w:rsidR="00ED7C74" w:rsidRPr="009263A4">
        <w:rPr>
          <w:rFonts w:ascii="Century Gothic" w:hAnsi="Century Gothic"/>
        </w:rPr>
        <w:t>already be</w:t>
      </w:r>
      <w:r w:rsidR="005C060E" w:rsidRPr="009263A4">
        <w:rPr>
          <w:rFonts w:ascii="Century Gothic" w:hAnsi="Century Gothic"/>
        </w:rPr>
        <w:t xml:space="preserve">ing </w:t>
      </w:r>
      <w:r w:rsidR="005C060E" w:rsidRPr="009263A4">
        <w:rPr>
          <w:rFonts w:ascii="Century Gothic" w:hAnsi="Century Gothic"/>
        </w:rPr>
        <w:lastRenderedPageBreak/>
        <w:t xml:space="preserve">undertaken </w:t>
      </w:r>
      <w:r w:rsidR="00291995" w:rsidRPr="009263A4">
        <w:rPr>
          <w:rFonts w:ascii="Century Gothic" w:hAnsi="Century Gothic"/>
        </w:rPr>
        <w:t xml:space="preserve">by Officers in relation to income generation </w:t>
      </w:r>
      <w:r w:rsidR="005C060E" w:rsidRPr="009263A4">
        <w:rPr>
          <w:rFonts w:ascii="Century Gothic" w:hAnsi="Century Gothic"/>
        </w:rPr>
        <w:t xml:space="preserve">and agreed to consider this being </w:t>
      </w:r>
      <w:r w:rsidR="00291995" w:rsidRPr="009263A4">
        <w:rPr>
          <w:rFonts w:ascii="Century Gothic" w:hAnsi="Century Gothic"/>
        </w:rPr>
        <w:t>progressed in collaboration with Memb</w:t>
      </w:r>
      <w:r w:rsidR="005C060E" w:rsidRPr="009263A4">
        <w:rPr>
          <w:rFonts w:ascii="Century Gothic" w:hAnsi="Century Gothic"/>
        </w:rPr>
        <w:t xml:space="preserve">ers </w:t>
      </w:r>
      <w:r w:rsidR="00ED7C74" w:rsidRPr="009263A4">
        <w:rPr>
          <w:rFonts w:ascii="Century Gothic" w:hAnsi="Century Gothic"/>
        </w:rPr>
        <w:t>in a</w:t>
      </w:r>
      <w:r w:rsidR="005C060E" w:rsidRPr="009263A4">
        <w:rPr>
          <w:rFonts w:ascii="Century Gothic" w:hAnsi="Century Gothic"/>
        </w:rPr>
        <w:t xml:space="preserve"> relevant Working Group</w:t>
      </w:r>
      <w:r w:rsidR="00ED7C74" w:rsidRPr="009263A4">
        <w:rPr>
          <w:rFonts w:ascii="Century Gothic" w:hAnsi="Century Gothic"/>
        </w:rPr>
        <w:t>.</w:t>
      </w:r>
    </w:p>
    <w:p w14:paraId="07567DBD" w14:textId="77777777" w:rsidR="00A356CA" w:rsidRPr="009263A4" w:rsidRDefault="001811A2" w:rsidP="00ED7C74">
      <w:pPr>
        <w:pStyle w:val="ListParagraph"/>
        <w:widowControl w:val="0"/>
        <w:spacing w:after="0" w:line="240" w:lineRule="auto"/>
        <w:ind w:left="709"/>
        <w:rPr>
          <w:rFonts w:ascii="Century Gothic" w:hAnsi="Century Gothic"/>
        </w:rPr>
      </w:pPr>
      <w:r w:rsidRPr="009263A4">
        <w:rPr>
          <w:rFonts w:ascii="Century Gothic" w:hAnsi="Century Gothic"/>
        </w:rPr>
        <w:t xml:space="preserve"> </w:t>
      </w:r>
    </w:p>
    <w:p w14:paraId="33AD4F9F" w14:textId="77777777" w:rsidR="001811A2" w:rsidRDefault="001811A2" w:rsidP="001811A2">
      <w:pPr>
        <w:pStyle w:val="ListParagraph"/>
        <w:widowControl w:val="0"/>
        <w:spacing w:after="0" w:line="240" w:lineRule="auto"/>
        <w:ind w:left="709"/>
        <w:rPr>
          <w:rFonts w:ascii="Century Gothic" w:hAnsi="Century Gothic"/>
          <w:i/>
        </w:rPr>
      </w:pPr>
      <w:r w:rsidRPr="009263A4">
        <w:rPr>
          <w:rFonts w:ascii="Century Gothic" w:hAnsi="Century Gothic"/>
          <w:i/>
        </w:rPr>
        <w:t xml:space="preserve">ACTION BY:  Sandra Cole, Director of Finance and Governance </w:t>
      </w:r>
    </w:p>
    <w:p w14:paraId="0523774E" w14:textId="77777777" w:rsidR="006F4F68" w:rsidRPr="009263A4" w:rsidRDefault="006F4F68" w:rsidP="001811A2">
      <w:pPr>
        <w:pStyle w:val="ListParagraph"/>
        <w:widowControl w:val="0"/>
        <w:spacing w:after="0" w:line="240" w:lineRule="auto"/>
        <w:ind w:left="709"/>
        <w:rPr>
          <w:rFonts w:ascii="Century Gothic" w:hAnsi="Century Gothic"/>
          <w:i/>
        </w:rPr>
      </w:pPr>
    </w:p>
    <w:p w14:paraId="5D71694F" w14:textId="212CE44B" w:rsidR="001811A2" w:rsidRPr="009263A4" w:rsidRDefault="001811A2" w:rsidP="004D694F">
      <w:pPr>
        <w:pStyle w:val="ListParagraph"/>
        <w:widowControl w:val="0"/>
        <w:numPr>
          <w:ilvl w:val="1"/>
          <w:numId w:val="28"/>
        </w:numPr>
        <w:spacing w:after="0" w:line="240" w:lineRule="auto"/>
        <w:ind w:left="709"/>
        <w:rPr>
          <w:rFonts w:ascii="Century Gothic" w:hAnsi="Century Gothic"/>
        </w:rPr>
      </w:pPr>
      <w:r w:rsidRPr="009263A4">
        <w:rPr>
          <w:rFonts w:ascii="Century Gothic" w:hAnsi="Century Gothic"/>
        </w:rPr>
        <w:t xml:space="preserve">The Director of Finance and Governance agreed to address a </w:t>
      </w:r>
      <w:proofErr w:type="gramStart"/>
      <w:r w:rsidRPr="009263A4">
        <w:rPr>
          <w:rFonts w:ascii="Century Gothic" w:hAnsi="Century Gothic"/>
        </w:rPr>
        <w:t>Member’s</w:t>
      </w:r>
      <w:proofErr w:type="gramEnd"/>
      <w:r w:rsidRPr="009263A4">
        <w:rPr>
          <w:rFonts w:ascii="Century Gothic" w:hAnsi="Century Gothic"/>
        </w:rPr>
        <w:t xml:space="preserve"> concern over use of the split screen facility on Member’s IT equipment to allow access to the raised hand function</w:t>
      </w:r>
      <w:r w:rsidR="00291995" w:rsidRPr="009263A4">
        <w:rPr>
          <w:rFonts w:ascii="Century Gothic" w:hAnsi="Century Gothic"/>
        </w:rPr>
        <w:t xml:space="preserve"> whilst navigating meeting papers.</w:t>
      </w:r>
    </w:p>
    <w:p w14:paraId="62E1EDF7" w14:textId="77777777" w:rsidR="001811A2" w:rsidRPr="009263A4" w:rsidRDefault="001811A2" w:rsidP="0046691A">
      <w:pPr>
        <w:widowControl w:val="0"/>
        <w:spacing w:after="0" w:line="240" w:lineRule="auto"/>
        <w:ind w:left="709"/>
        <w:rPr>
          <w:rFonts w:ascii="Century Gothic" w:hAnsi="Century Gothic"/>
          <w:i/>
        </w:rPr>
      </w:pPr>
    </w:p>
    <w:p w14:paraId="1072F6A6" w14:textId="77777777" w:rsidR="001811A2" w:rsidRPr="009263A4" w:rsidRDefault="001811A2" w:rsidP="001811A2">
      <w:pPr>
        <w:widowControl w:val="0"/>
        <w:spacing w:after="0" w:line="240" w:lineRule="auto"/>
        <w:ind w:left="709"/>
        <w:rPr>
          <w:rFonts w:ascii="Century Gothic" w:hAnsi="Century Gothic"/>
          <w:i/>
        </w:rPr>
      </w:pPr>
      <w:r w:rsidRPr="009263A4">
        <w:rPr>
          <w:rFonts w:ascii="Century Gothic" w:hAnsi="Century Gothic"/>
          <w:i/>
        </w:rPr>
        <w:t>ACTION BY:  Graham Smyth, Head of ICT</w:t>
      </w:r>
    </w:p>
    <w:p w14:paraId="256CF095" w14:textId="04D74F61" w:rsidR="0035728F" w:rsidRPr="009263A4" w:rsidRDefault="00A356CA" w:rsidP="0046691A">
      <w:pPr>
        <w:widowControl w:val="0"/>
        <w:spacing w:after="0" w:line="240" w:lineRule="auto"/>
        <w:ind w:left="709"/>
        <w:rPr>
          <w:rFonts w:ascii="Century Gothic" w:hAnsi="Century Gothic"/>
        </w:rPr>
      </w:pPr>
      <w:r w:rsidRPr="009263A4">
        <w:rPr>
          <w:rFonts w:ascii="Century Gothic" w:hAnsi="Century Gothic"/>
          <w:b/>
        </w:rPr>
        <w:t xml:space="preserve"> </w:t>
      </w:r>
    </w:p>
    <w:p w14:paraId="5F565965" w14:textId="77777777" w:rsidR="00C46CAF" w:rsidRPr="0075166A" w:rsidRDefault="00C46CAF" w:rsidP="00C46CAF">
      <w:pPr>
        <w:pStyle w:val="Default"/>
        <w:widowControl w:val="0"/>
        <w:ind w:left="709"/>
        <w:jc w:val="both"/>
        <w:rPr>
          <w:rFonts w:ascii="Century Gothic" w:hAnsi="Century Gothic"/>
          <w:b/>
          <w:sz w:val="22"/>
          <w:szCs w:val="22"/>
          <w:u w:val="single"/>
        </w:rPr>
      </w:pPr>
      <w:r w:rsidRPr="0075166A">
        <w:rPr>
          <w:rFonts w:ascii="Century Gothic" w:hAnsi="Century Gothic"/>
          <w:b/>
          <w:sz w:val="22"/>
          <w:szCs w:val="22"/>
          <w:u w:val="single"/>
        </w:rPr>
        <w:t>PROPOSAL TO PROCEED ‘IN CONFIDENCE’</w:t>
      </w:r>
    </w:p>
    <w:p w14:paraId="0EB06CA8" w14:textId="77777777" w:rsidR="00C46CAF" w:rsidRPr="0075166A" w:rsidRDefault="00C46CAF" w:rsidP="00C46CAF">
      <w:pPr>
        <w:widowControl w:val="0"/>
        <w:spacing w:after="0" w:line="240" w:lineRule="auto"/>
        <w:ind w:left="709"/>
        <w:rPr>
          <w:rFonts w:ascii="Century Gothic" w:eastAsia="Calibri" w:hAnsi="Century Gothic" w:cs="Symbol"/>
          <w:color w:val="000000"/>
        </w:rPr>
      </w:pPr>
    </w:p>
    <w:p w14:paraId="21453144" w14:textId="77777777" w:rsidR="00C46CAF" w:rsidRPr="0075166A" w:rsidRDefault="00C46CAF" w:rsidP="00C46CAF">
      <w:pPr>
        <w:widowControl w:val="0"/>
        <w:spacing w:after="0" w:line="240" w:lineRule="auto"/>
        <w:ind w:left="709"/>
        <w:rPr>
          <w:rFonts w:ascii="Century Gothic" w:eastAsia="Calibri" w:hAnsi="Century Gothic" w:cs="Symbol"/>
          <w:color w:val="000000"/>
        </w:rPr>
      </w:pPr>
      <w:r w:rsidRPr="0075166A">
        <w:rPr>
          <w:rFonts w:ascii="Century Gothic" w:eastAsia="Calibri" w:hAnsi="Century Gothic" w:cs="Symbol"/>
          <w:color w:val="000000"/>
        </w:rPr>
        <w:t xml:space="preserve">Proposed by </w:t>
      </w:r>
      <w:r w:rsidR="001811A2">
        <w:rPr>
          <w:rFonts w:ascii="Century Gothic" w:eastAsia="Calibri" w:hAnsi="Century Gothic" w:cs="Symbol"/>
          <w:color w:val="000000"/>
        </w:rPr>
        <w:t>Councillor Magill</w:t>
      </w:r>
    </w:p>
    <w:p w14:paraId="767FB512" w14:textId="77777777" w:rsidR="00C46CAF" w:rsidRPr="0075166A" w:rsidRDefault="001811A2" w:rsidP="00C46CAF">
      <w:pPr>
        <w:widowControl w:val="0"/>
        <w:spacing w:after="0" w:line="240" w:lineRule="auto"/>
        <w:ind w:left="709"/>
        <w:rPr>
          <w:rFonts w:ascii="Century Gothic" w:eastAsia="Calibri" w:hAnsi="Century Gothic" w:cs="Symbol"/>
          <w:color w:val="000000"/>
        </w:rPr>
      </w:pPr>
      <w:r>
        <w:rPr>
          <w:rFonts w:ascii="Century Gothic" w:eastAsia="Calibri" w:hAnsi="Century Gothic" w:cs="Symbol"/>
          <w:color w:val="000000"/>
        </w:rPr>
        <w:t>Seconded by Councillor Cushinan</w:t>
      </w:r>
      <w:r w:rsidR="00C46CAF" w:rsidRPr="0075166A">
        <w:rPr>
          <w:rFonts w:ascii="Century Gothic" w:eastAsia="Calibri" w:hAnsi="Century Gothic" w:cs="Symbol"/>
          <w:color w:val="000000"/>
        </w:rPr>
        <w:t xml:space="preserve"> and agreed </w:t>
      </w:r>
    </w:p>
    <w:p w14:paraId="1C527CA9" w14:textId="77777777" w:rsidR="00C46CAF" w:rsidRPr="0075166A" w:rsidRDefault="00C46CAF" w:rsidP="00C46CAF">
      <w:pPr>
        <w:widowControl w:val="0"/>
        <w:spacing w:after="0" w:line="240" w:lineRule="auto"/>
        <w:ind w:left="709"/>
        <w:rPr>
          <w:rFonts w:ascii="Century Gothic" w:eastAsia="Calibri" w:hAnsi="Century Gothic" w:cs="Symbol"/>
          <w:b/>
          <w:color w:val="000000"/>
        </w:rPr>
      </w:pPr>
    </w:p>
    <w:p w14:paraId="23852275" w14:textId="77777777" w:rsidR="00C46CAF" w:rsidRPr="0075166A" w:rsidRDefault="00C46CAF" w:rsidP="00C46CAF">
      <w:pPr>
        <w:widowControl w:val="0"/>
        <w:spacing w:after="0" w:line="240" w:lineRule="auto"/>
        <w:ind w:left="709"/>
        <w:rPr>
          <w:rFonts w:ascii="Century Gothic" w:hAnsi="Century Gothic"/>
          <w:b/>
        </w:rPr>
      </w:pPr>
      <w:r w:rsidRPr="0075166A">
        <w:rPr>
          <w:rFonts w:ascii="Century Gothic" w:eastAsia="Calibri" w:hAnsi="Century Gothic"/>
          <w:b/>
        </w:rPr>
        <w:t>that the following Committee business be taken In Confidence and the livestream and audio recording would cease.</w:t>
      </w:r>
    </w:p>
    <w:p w14:paraId="4587ABC9" w14:textId="77777777" w:rsidR="00C46CAF" w:rsidRPr="0075166A" w:rsidRDefault="00C46CAF" w:rsidP="00C46CAF">
      <w:pPr>
        <w:widowControl w:val="0"/>
        <w:spacing w:after="0" w:line="240" w:lineRule="auto"/>
        <w:ind w:left="709"/>
        <w:rPr>
          <w:rFonts w:ascii="Century Gothic" w:hAnsi="Century Gothic"/>
          <w:b/>
          <w:u w:val="single"/>
        </w:rPr>
      </w:pPr>
    </w:p>
    <w:p w14:paraId="00D60A3A" w14:textId="77777777" w:rsidR="00436DB8" w:rsidRDefault="00436DB8" w:rsidP="0035728F">
      <w:pPr>
        <w:widowControl w:val="0"/>
        <w:spacing w:after="0" w:line="240" w:lineRule="auto"/>
        <w:ind w:left="709" w:hanging="709"/>
        <w:rPr>
          <w:rFonts w:ascii="Century Gothic" w:hAnsi="Century Gothic"/>
          <w:b/>
          <w:color w:val="000000" w:themeColor="text1"/>
        </w:rPr>
      </w:pPr>
      <w:r>
        <w:rPr>
          <w:rFonts w:ascii="Century Gothic" w:hAnsi="Century Gothic"/>
          <w:b/>
          <w:color w:val="000000" w:themeColor="text1"/>
        </w:rPr>
        <w:t>5</w:t>
      </w:r>
      <w:r>
        <w:rPr>
          <w:rFonts w:ascii="Century Gothic" w:hAnsi="Century Gothic"/>
          <w:b/>
          <w:color w:val="000000" w:themeColor="text1"/>
        </w:rPr>
        <w:tab/>
      </w:r>
      <w:proofErr w:type="gramStart"/>
      <w:r>
        <w:rPr>
          <w:rFonts w:ascii="Century Gothic" w:hAnsi="Century Gothic"/>
          <w:b/>
          <w:color w:val="000000" w:themeColor="text1"/>
        </w:rPr>
        <w:t>ITEM</w:t>
      </w:r>
      <w:proofErr w:type="gramEnd"/>
      <w:r>
        <w:rPr>
          <w:rFonts w:ascii="Century Gothic" w:hAnsi="Century Gothic"/>
          <w:b/>
          <w:color w:val="000000" w:themeColor="text1"/>
        </w:rPr>
        <w:t xml:space="preserve"> IN CONFIDENCE</w:t>
      </w:r>
    </w:p>
    <w:p w14:paraId="2E52FC22" w14:textId="77777777" w:rsidR="00436DB8" w:rsidRDefault="00436DB8" w:rsidP="0035728F">
      <w:pPr>
        <w:widowControl w:val="0"/>
        <w:spacing w:after="0" w:line="240" w:lineRule="auto"/>
        <w:ind w:left="709"/>
        <w:rPr>
          <w:rFonts w:ascii="Century Gothic" w:hAnsi="Century Gothic"/>
          <w:b/>
          <w:color w:val="000000" w:themeColor="text1"/>
        </w:rPr>
      </w:pPr>
    </w:p>
    <w:p w14:paraId="409F6C82" w14:textId="77777777" w:rsidR="00436DB8" w:rsidRDefault="00436DB8" w:rsidP="0035728F">
      <w:pPr>
        <w:widowControl w:val="0"/>
        <w:spacing w:after="0" w:line="240" w:lineRule="auto"/>
        <w:ind w:left="709" w:hanging="709"/>
        <w:rPr>
          <w:rFonts w:ascii="Century Gothic" w:hAnsi="Century Gothic"/>
          <w:b/>
        </w:rPr>
      </w:pPr>
      <w:r>
        <w:rPr>
          <w:rFonts w:ascii="Century Gothic" w:hAnsi="Century Gothic"/>
          <w:b/>
          <w:color w:val="000000" w:themeColor="text1"/>
        </w:rPr>
        <w:t>5.1</w:t>
      </w:r>
      <w:r>
        <w:rPr>
          <w:rFonts w:ascii="Century Gothic" w:hAnsi="Century Gothic"/>
          <w:b/>
          <w:color w:val="FF0000"/>
        </w:rPr>
        <w:tab/>
        <w:t>IN CONFIDENCE</w:t>
      </w:r>
      <w:r>
        <w:rPr>
          <w:rFonts w:ascii="Century Gothic" w:hAnsi="Century Gothic"/>
          <w:b/>
        </w:rPr>
        <w:t xml:space="preserve">   OD/OD/006   PROPOSAL FOR THE INTRODUCTION OF AGILE WORKING ARRANGEMENTS CONSULTATION EXERCISE</w:t>
      </w:r>
    </w:p>
    <w:p w14:paraId="3F12997F" w14:textId="77777777" w:rsidR="00436DB8" w:rsidRDefault="00436DB8" w:rsidP="0035728F">
      <w:pPr>
        <w:widowControl w:val="0"/>
        <w:spacing w:after="0" w:line="240" w:lineRule="auto"/>
        <w:ind w:left="709"/>
        <w:rPr>
          <w:rFonts w:ascii="Century Gothic" w:hAnsi="Century Gothic"/>
        </w:rPr>
      </w:pPr>
    </w:p>
    <w:p w14:paraId="47976C43" w14:textId="77777777" w:rsidR="00436DB8" w:rsidRDefault="00436DB8" w:rsidP="0035728F">
      <w:pPr>
        <w:pStyle w:val="ListParagraph"/>
        <w:widowControl w:val="0"/>
        <w:numPr>
          <w:ilvl w:val="0"/>
          <w:numId w:val="19"/>
        </w:numPr>
        <w:spacing w:after="0" w:line="240" w:lineRule="auto"/>
        <w:ind w:left="1134" w:hanging="425"/>
        <w:contextualSpacing w:val="0"/>
        <w:rPr>
          <w:rFonts w:ascii="Century Gothic" w:hAnsi="Century Gothic"/>
          <w:b/>
          <w:u w:val="single"/>
        </w:rPr>
      </w:pPr>
      <w:r>
        <w:rPr>
          <w:rFonts w:ascii="Century Gothic" w:hAnsi="Century Gothic"/>
          <w:b/>
          <w:u w:val="single"/>
        </w:rPr>
        <w:t>Purpose</w:t>
      </w:r>
    </w:p>
    <w:p w14:paraId="172118FD" w14:textId="77777777" w:rsidR="00436DB8" w:rsidRDefault="00436DB8" w:rsidP="0035728F">
      <w:pPr>
        <w:widowControl w:val="0"/>
        <w:spacing w:after="0" w:line="240" w:lineRule="auto"/>
        <w:ind w:left="1134" w:hanging="425"/>
        <w:rPr>
          <w:rFonts w:ascii="Century Gothic" w:hAnsi="Century Gothic"/>
          <w:b/>
        </w:rPr>
      </w:pPr>
    </w:p>
    <w:p w14:paraId="6BC862CC" w14:textId="77777777" w:rsidR="00436DB8" w:rsidRDefault="00436DB8" w:rsidP="00B9670D">
      <w:pPr>
        <w:widowControl w:val="0"/>
        <w:spacing w:after="0" w:line="240" w:lineRule="auto"/>
        <w:ind w:left="709"/>
        <w:rPr>
          <w:rFonts w:ascii="Century Gothic" w:hAnsi="Century Gothic"/>
          <w:b/>
        </w:rPr>
      </w:pPr>
      <w:r>
        <w:rPr>
          <w:rFonts w:ascii="Century Gothic" w:hAnsi="Century Gothic"/>
          <w:b/>
        </w:rPr>
        <w:t xml:space="preserve">The purpose of this report </w:t>
      </w:r>
      <w:bookmarkStart w:id="2" w:name="_Hlk182826340"/>
      <w:r w:rsidR="00B9670D">
        <w:rPr>
          <w:rFonts w:ascii="Century Gothic" w:hAnsi="Century Gothic"/>
          <w:b/>
        </w:rPr>
        <w:t>wa</w:t>
      </w:r>
      <w:r>
        <w:rPr>
          <w:rFonts w:ascii="Century Gothic" w:hAnsi="Century Gothic"/>
          <w:b/>
        </w:rPr>
        <w:t xml:space="preserve">s to recommend to Members to approve the proposal to carry out a consultation exercise on the introduction of agile working arrangements.  </w:t>
      </w:r>
    </w:p>
    <w:bookmarkEnd w:id="2"/>
    <w:p w14:paraId="0183117E" w14:textId="77777777" w:rsidR="00436DB8" w:rsidRDefault="00436DB8" w:rsidP="0035728F">
      <w:pPr>
        <w:widowControl w:val="0"/>
        <w:spacing w:after="0" w:line="240" w:lineRule="auto"/>
        <w:ind w:left="1134" w:hanging="425"/>
        <w:rPr>
          <w:rFonts w:ascii="Century Gothic" w:hAnsi="Century Gothic"/>
          <w:b/>
        </w:rPr>
      </w:pPr>
    </w:p>
    <w:p w14:paraId="1C42B91C" w14:textId="77777777" w:rsidR="00436DB8" w:rsidRDefault="00436DB8" w:rsidP="0035728F">
      <w:pPr>
        <w:pStyle w:val="ListParagraph"/>
        <w:widowControl w:val="0"/>
        <w:numPr>
          <w:ilvl w:val="0"/>
          <w:numId w:val="19"/>
        </w:numPr>
        <w:spacing w:after="0" w:line="240" w:lineRule="auto"/>
        <w:ind w:left="1134" w:hanging="425"/>
        <w:contextualSpacing w:val="0"/>
        <w:rPr>
          <w:rFonts w:ascii="Century Gothic" w:hAnsi="Century Gothic"/>
          <w:u w:val="single"/>
        </w:rPr>
      </w:pPr>
      <w:r>
        <w:rPr>
          <w:rFonts w:ascii="Century Gothic" w:hAnsi="Century Gothic"/>
          <w:u w:val="single"/>
        </w:rPr>
        <w:t>Introduction</w:t>
      </w:r>
    </w:p>
    <w:p w14:paraId="46C432B3" w14:textId="77777777" w:rsidR="00436DB8" w:rsidRDefault="00436DB8" w:rsidP="0035728F">
      <w:pPr>
        <w:widowControl w:val="0"/>
        <w:spacing w:after="0" w:line="240" w:lineRule="auto"/>
        <w:ind w:left="1134" w:hanging="425"/>
        <w:rPr>
          <w:rFonts w:ascii="Century Gothic" w:hAnsi="Century Gothic"/>
        </w:rPr>
      </w:pPr>
    </w:p>
    <w:p w14:paraId="6FD9E5F6" w14:textId="77777777" w:rsidR="00436DB8" w:rsidRDefault="00436DB8" w:rsidP="0035728F">
      <w:pPr>
        <w:widowControl w:val="0"/>
        <w:spacing w:after="0" w:line="240" w:lineRule="auto"/>
        <w:ind w:left="709"/>
        <w:rPr>
          <w:rFonts w:ascii="Century Gothic" w:hAnsi="Century Gothic"/>
          <w:u w:val="single"/>
        </w:rPr>
      </w:pPr>
      <w:r>
        <w:rPr>
          <w:rFonts w:ascii="Century Gothic" w:hAnsi="Century Gothic"/>
        </w:rPr>
        <w:t>Following the Group Leaders’ meeting on 14 November 2024, it was recommended that a formalised report be submitted to Members for approval regarding the introduction of agile working arrangements, tailored to the organisation’s specific needs.</w:t>
      </w:r>
    </w:p>
    <w:p w14:paraId="15580A4D" w14:textId="77777777" w:rsidR="00436DB8" w:rsidRDefault="00436DB8" w:rsidP="0035728F">
      <w:pPr>
        <w:widowControl w:val="0"/>
        <w:spacing w:after="0" w:line="240" w:lineRule="auto"/>
        <w:ind w:left="709"/>
        <w:rPr>
          <w:rFonts w:ascii="Century Gothic" w:hAnsi="Century Gothic"/>
        </w:rPr>
      </w:pPr>
    </w:p>
    <w:p w14:paraId="6D8FF03B" w14:textId="77777777" w:rsidR="00436DB8" w:rsidRDefault="00436DB8" w:rsidP="0035728F">
      <w:pPr>
        <w:widowControl w:val="0"/>
        <w:spacing w:after="0" w:line="240" w:lineRule="auto"/>
        <w:ind w:left="709"/>
        <w:rPr>
          <w:rFonts w:ascii="Century Gothic" w:hAnsi="Century Gothic"/>
        </w:rPr>
      </w:pPr>
      <w:r>
        <w:rPr>
          <w:rFonts w:ascii="Century Gothic" w:hAnsi="Century Gothic"/>
        </w:rPr>
        <w:t>Significan</w:t>
      </w:r>
      <w:r w:rsidR="00B9670D">
        <w:rPr>
          <w:rFonts w:ascii="Century Gothic" w:hAnsi="Century Gothic"/>
        </w:rPr>
        <w:t xml:space="preserve">t research and benchmarking had </w:t>
      </w:r>
      <w:r>
        <w:rPr>
          <w:rFonts w:ascii="Century Gothic" w:hAnsi="Century Gothic"/>
        </w:rPr>
        <w:t xml:space="preserve">been </w:t>
      </w:r>
      <w:r w:rsidR="00B9670D">
        <w:rPr>
          <w:rFonts w:ascii="Century Gothic" w:hAnsi="Century Gothic"/>
        </w:rPr>
        <w:t>conducted across the UK and it wa</w:t>
      </w:r>
      <w:r>
        <w:rPr>
          <w:rFonts w:ascii="Century Gothic" w:hAnsi="Century Gothic"/>
        </w:rPr>
        <w:t xml:space="preserve">s proposed that a </w:t>
      </w:r>
      <w:r w:rsidR="00B9670D">
        <w:rPr>
          <w:rFonts w:ascii="Century Gothic" w:hAnsi="Century Gothic"/>
        </w:rPr>
        <w:t>new approach to agile working was explored which would</w:t>
      </w:r>
      <w:r>
        <w:rPr>
          <w:rFonts w:ascii="Century Gothic" w:hAnsi="Century Gothic"/>
        </w:rPr>
        <w:t xml:space="preserve"> be non-contractual and service-area-specific.  </w:t>
      </w:r>
    </w:p>
    <w:p w14:paraId="45FFF37B" w14:textId="77777777" w:rsidR="00436DB8" w:rsidRDefault="00436DB8" w:rsidP="0035728F">
      <w:pPr>
        <w:widowControl w:val="0"/>
        <w:spacing w:after="0" w:line="240" w:lineRule="auto"/>
        <w:ind w:left="709"/>
        <w:rPr>
          <w:rFonts w:ascii="Century Gothic" w:hAnsi="Century Gothic"/>
        </w:rPr>
      </w:pPr>
    </w:p>
    <w:p w14:paraId="072C8CD4" w14:textId="77777777" w:rsidR="00436DB8" w:rsidRDefault="00436DB8" w:rsidP="0035728F">
      <w:pPr>
        <w:widowControl w:val="0"/>
        <w:spacing w:after="0" w:line="240" w:lineRule="auto"/>
        <w:ind w:left="709"/>
        <w:rPr>
          <w:rFonts w:ascii="Century Gothic" w:hAnsi="Century Gothic"/>
        </w:rPr>
      </w:pPr>
      <w:r>
        <w:rPr>
          <w:rFonts w:ascii="Century Gothic" w:hAnsi="Century Gothic"/>
        </w:rPr>
        <w:t>The pro</w:t>
      </w:r>
      <w:r w:rsidR="00B9670D">
        <w:rPr>
          <w:rFonts w:ascii="Century Gothic" w:hAnsi="Century Gothic"/>
        </w:rPr>
        <w:t>posed ‘Work Smart’ Initiative was</w:t>
      </w:r>
      <w:r>
        <w:rPr>
          <w:rFonts w:ascii="Century Gothic" w:hAnsi="Century Gothic"/>
        </w:rPr>
        <w:t xml:space="preserve"> progressive and designed to enhance workplace agility by introducing more agile working arrangements, while maintaining high standards of productivity and service delivery.  </w:t>
      </w:r>
    </w:p>
    <w:p w14:paraId="53235E02" w14:textId="77777777" w:rsidR="00436DB8" w:rsidRDefault="00436DB8" w:rsidP="0035728F">
      <w:pPr>
        <w:widowControl w:val="0"/>
        <w:spacing w:after="0" w:line="240" w:lineRule="auto"/>
        <w:ind w:left="709"/>
        <w:rPr>
          <w:rFonts w:ascii="Century Gothic" w:hAnsi="Century Gothic"/>
        </w:rPr>
      </w:pPr>
    </w:p>
    <w:p w14:paraId="0EDA4706" w14:textId="77777777" w:rsidR="00436DB8" w:rsidRDefault="00B9670D" w:rsidP="0035728F">
      <w:pPr>
        <w:widowControl w:val="0"/>
        <w:spacing w:after="0" w:line="240" w:lineRule="auto"/>
        <w:ind w:left="709"/>
        <w:rPr>
          <w:rFonts w:ascii="Century Gothic" w:hAnsi="Century Gothic"/>
        </w:rPr>
      </w:pPr>
      <w:r>
        <w:rPr>
          <w:rFonts w:ascii="Century Gothic" w:hAnsi="Century Gothic"/>
        </w:rPr>
        <w:t>This initiative aligned with Council’s</w:t>
      </w:r>
      <w:r w:rsidR="00436DB8">
        <w:rPr>
          <w:rFonts w:ascii="Century Gothic" w:hAnsi="Century Gothic"/>
        </w:rPr>
        <w:t xml:space="preserve"> corporate values and commitment to fostering a modern, inclusive, and sustainable wo</w:t>
      </w:r>
      <w:r>
        <w:rPr>
          <w:rFonts w:ascii="Century Gothic" w:hAnsi="Century Gothic"/>
        </w:rPr>
        <w:t xml:space="preserve">rk environment that prioritised </w:t>
      </w:r>
      <w:r w:rsidR="00436DB8">
        <w:rPr>
          <w:rFonts w:ascii="Century Gothic" w:hAnsi="Century Gothic"/>
        </w:rPr>
        <w:t xml:space="preserve">employee wellbeing and organisational success. </w:t>
      </w:r>
    </w:p>
    <w:p w14:paraId="66E371EA" w14:textId="77777777" w:rsidR="00436DB8" w:rsidRDefault="00436DB8" w:rsidP="0035728F">
      <w:pPr>
        <w:widowControl w:val="0"/>
        <w:spacing w:after="0" w:line="240" w:lineRule="auto"/>
        <w:ind w:left="1134" w:hanging="425"/>
        <w:rPr>
          <w:rFonts w:ascii="Century Gothic" w:hAnsi="Century Gothic"/>
        </w:rPr>
      </w:pPr>
    </w:p>
    <w:p w14:paraId="3E961BD0" w14:textId="77777777" w:rsidR="00436DB8" w:rsidRDefault="00436DB8" w:rsidP="0035728F">
      <w:pPr>
        <w:pStyle w:val="ListParagraph"/>
        <w:widowControl w:val="0"/>
        <w:numPr>
          <w:ilvl w:val="0"/>
          <w:numId w:val="19"/>
        </w:numPr>
        <w:spacing w:after="0" w:line="240" w:lineRule="auto"/>
        <w:ind w:left="1134" w:hanging="425"/>
        <w:contextualSpacing w:val="0"/>
        <w:rPr>
          <w:rFonts w:ascii="Century Gothic" w:hAnsi="Century Gothic"/>
          <w:u w:val="single"/>
        </w:rPr>
      </w:pPr>
      <w:r>
        <w:rPr>
          <w:rFonts w:ascii="Century Gothic" w:hAnsi="Century Gothic"/>
          <w:u w:val="single"/>
        </w:rPr>
        <w:t>Background</w:t>
      </w:r>
    </w:p>
    <w:p w14:paraId="1FB5D36E" w14:textId="77777777" w:rsidR="00436DB8" w:rsidRDefault="00436DB8" w:rsidP="0035728F">
      <w:pPr>
        <w:widowControl w:val="0"/>
        <w:spacing w:after="0" w:line="240" w:lineRule="auto"/>
        <w:ind w:left="1134" w:hanging="425"/>
        <w:rPr>
          <w:rFonts w:ascii="Century Gothic" w:hAnsi="Century Gothic"/>
        </w:rPr>
      </w:pPr>
    </w:p>
    <w:p w14:paraId="1D7CE6C6" w14:textId="77777777" w:rsidR="00436DB8" w:rsidRDefault="00B9670D" w:rsidP="0035728F">
      <w:pPr>
        <w:widowControl w:val="0"/>
        <w:spacing w:after="0" w:line="240" w:lineRule="auto"/>
        <w:ind w:left="709"/>
        <w:rPr>
          <w:rFonts w:ascii="Century Gothic" w:hAnsi="Century Gothic"/>
        </w:rPr>
      </w:pPr>
      <w:r>
        <w:rPr>
          <w:rFonts w:ascii="Century Gothic" w:hAnsi="Century Gothic"/>
        </w:rPr>
        <w:t>Building upon the Council’s</w:t>
      </w:r>
      <w:r w:rsidR="00436DB8">
        <w:rPr>
          <w:rFonts w:ascii="Century Gothic" w:hAnsi="Century Gothic"/>
        </w:rPr>
        <w:t xml:space="preserve"> success as winners of the APSE UK Council of the Year 2024, the pro</w:t>
      </w:r>
      <w:r>
        <w:rPr>
          <w:rFonts w:ascii="Century Gothic" w:hAnsi="Century Gothic"/>
        </w:rPr>
        <w:t>posed Work Smart Initiative aimed</w:t>
      </w:r>
      <w:r w:rsidR="00436DB8">
        <w:rPr>
          <w:rFonts w:ascii="Century Gothic" w:hAnsi="Century Gothic"/>
        </w:rPr>
        <w:t xml:space="preserve"> to enhance </w:t>
      </w:r>
      <w:r>
        <w:rPr>
          <w:rFonts w:ascii="Century Gothic" w:hAnsi="Century Gothic"/>
        </w:rPr>
        <w:t>Council’s</w:t>
      </w:r>
      <w:r w:rsidR="00436DB8">
        <w:rPr>
          <w:rFonts w:ascii="Century Gothic" w:hAnsi="Century Gothic"/>
        </w:rPr>
        <w:t xml:space="preserve"> employee value proposition while addressing key challenges reflected in employee attrition and retention data.</w:t>
      </w:r>
    </w:p>
    <w:p w14:paraId="5BADFC2A" w14:textId="77777777" w:rsidR="00436DB8" w:rsidRDefault="00436DB8" w:rsidP="0035728F">
      <w:pPr>
        <w:widowControl w:val="0"/>
        <w:spacing w:after="0" w:line="240" w:lineRule="auto"/>
        <w:ind w:left="709"/>
        <w:rPr>
          <w:rFonts w:ascii="Century Gothic" w:hAnsi="Century Gothic"/>
        </w:rPr>
      </w:pPr>
    </w:p>
    <w:p w14:paraId="3CAFC6FA" w14:textId="77777777" w:rsidR="00436DB8" w:rsidRDefault="00436DB8" w:rsidP="0035728F">
      <w:pPr>
        <w:widowControl w:val="0"/>
        <w:spacing w:after="0" w:line="240" w:lineRule="auto"/>
        <w:ind w:left="709"/>
        <w:rPr>
          <w:rFonts w:ascii="Century Gothic" w:hAnsi="Century Gothic"/>
        </w:rPr>
      </w:pPr>
      <w:r>
        <w:rPr>
          <w:rFonts w:ascii="Century Gothic" w:hAnsi="Century Gothic"/>
        </w:rPr>
        <w:t>Insights from recent and past recruitment campaigns reveal</w:t>
      </w:r>
      <w:r w:rsidR="00B9670D">
        <w:rPr>
          <w:rFonts w:ascii="Century Gothic" w:hAnsi="Century Gothic"/>
        </w:rPr>
        <w:t>ed</w:t>
      </w:r>
      <w:r>
        <w:rPr>
          <w:rFonts w:ascii="Century Gothic" w:hAnsi="Century Gothic"/>
        </w:rPr>
        <w:t xml:space="preserve"> that one of the primary reasons prospective employees decline</w:t>
      </w:r>
      <w:r w:rsidR="00B9670D">
        <w:rPr>
          <w:rFonts w:ascii="Century Gothic" w:hAnsi="Century Gothic"/>
        </w:rPr>
        <w:t>d roles within the Council, wa</w:t>
      </w:r>
      <w:r>
        <w:rPr>
          <w:rFonts w:ascii="Century Gothic" w:hAnsi="Century Gothic"/>
        </w:rPr>
        <w:t>s the absence of agile working options.  Similar</w:t>
      </w:r>
      <w:r w:rsidR="00DD2D99">
        <w:rPr>
          <w:rFonts w:ascii="Century Gothic" w:hAnsi="Century Gothic"/>
        </w:rPr>
        <w:t>ly exit interview data evidenced</w:t>
      </w:r>
      <w:r>
        <w:rPr>
          <w:rFonts w:ascii="Century Gothic" w:hAnsi="Century Gothic"/>
        </w:rPr>
        <w:t xml:space="preserve"> employees citing reasons such as ‘lack of agile working arrangements’ as reasons for leaving Council employment. </w:t>
      </w:r>
    </w:p>
    <w:p w14:paraId="3E7137FE" w14:textId="77777777" w:rsidR="00436DB8" w:rsidRDefault="00436DB8" w:rsidP="0035728F">
      <w:pPr>
        <w:widowControl w:val="0"/>
        <w:spacing w:after="0" w:line="240" w:lineRule="auto"/>
        <w:ind w:left="709"/>
        <w:rPr>
          <w:rFonts w:ascii="Century Gothic" w:hAnsi="Century Gothic"/>
        </w:rPr>
      </w:pPr>
    </w:p>
    <w:p w14:paraId="187DD694" w14:textId="77777777" w:rsidR="00436DB8" w:rsidRDefault="00DD2D99" w:rsidP="0035728F">
      <w:pPr>
        <w:widowControl w:val="0"/>
        <w:spacing w:after="0" w:line="240" w:lineRule="auto"/>
        <w:ind w:left="709"/>
        <w:rPr>
          <w:rFonts w:ascii="Century Gothic" w:hAnsi="Century Gothic"/>
        </w:rPr>
      </w:pPr>
      <w:r>
        <w:rPr>
          <w:rFonts w:ascii="Century Gothic" w:hAnsi="Century Gothic"/>
        </w:rPr>
        <w:t>There had</w:t>
      </w:r>
      <w:r w:rsidR="00436DB8">
        <w:rPr>
          <w:rFonts w:ascii="Century Gothic" w:hAnsi="Century Gothic"/>
        </w:rPr>
        <w:t xml:space="preserve"> been a notable decline in the number of applicants from pre-COVID to post-COVID, as shown in the table below.</w:t>
      </w:r>
    </w:p>
    <w:p w14:paraId="2E9DB44C" w14:textId="77777777" w:rsidR="00436DB8" w:rsidRDefault="00436DB8" w:rsidP="0035728F">
      <w:pPr>
        <w:widowControl w:val="0"/>
        <w:spacing w:after="0" w:line="240" w:lineRule="auto"/>
        <w:ind w:left="709"/>
        <w:rPr>
          <w:rFonts w:ascii="Century Gothic" w:hAnsi="Century Gothic"/>
        </w:rPr>
      </w:pPr>
    </w:p>
    <w:tbl>
      <w:tblPr>
        <w:tblStyle w:val="TableGrid"/>
        <w:tblW w:w="8789" w:type="dxa"/>
        <w:tblInd w:w="704" w:type="dxa"/>
        <w:tblLook w:val="04A0" w:firstRow="1" w:lastRow="0" w:firstColumn="1" w:lastColumn="0" w:noHBand="0" w:noVBand="1"/>
      </w:tblPr>
      <w:tblGrid>
        <w:gridCol w:w="2552"/>
        <w:gridCol w:w="2693"/>
        <w:gridCol w:w="3544"/>
      </w:tblGrid>
      <w:tr w:rsidR="00436DB8" w14:paraId="152A2DE6" w14:textId="77777777" w:rsidTr="00436DB8">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A9ADA" w14:textId="77777777" w:rsidR="00436DB8" w:rsidRDefault="00436DB8" w:rsidP="0035728F">
            <w:pPr>
              <w:widowControl w:val="0"/>
              <w:jc w:val="center"/>
              <w:rPr>
                <w:rFonts w:ascii="Century Gothic" w:hAnsi="Century Gothic"/>
                <w:b/>
              </w:rPr>
            </w:pPr>
            <w:r>
              <w:rPr>
                <w:rFonts w:ascii="Century Gothic" w:hAnsi="Century Gothic"/>
                <w:b/>
              </w:rPr>
              <w:t>Job Role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395D4" w14:textId="77777777" w:rsidR="00436DB8" w:rsidRDefault="00436DB8" w:rsidP="0035728F">
            <w:pPr>
              <w:widowControl w:val="0"/>
              <w:jc w:val="center"/>
              <w:rPr>
                <w:rFonts w:ascii="Century Gothic" w:hAnsi="Century Gothic"/>
                <w:b/>
              </w:rPr>
            </w:pPr>
            <w:r>
              <w:rPr>
                <w:rFonts w:ascii="Century Gothic" w:hAnsi="Century Gothic"/>
                <w:b/>
              </w:rPr>
              <w:t>2018/19 Number of Applicants (pre-Covid)</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87D0F1" w14:textId="77777777" w:rsidR="00436DB8" w:rsidRDefault="00436DB8" w:rsidP="0035728F">
            <w:pPr>
              <w:widowControl w:val="0"/>
              <w:jc w:val="center"/>
              <w:rPr>
                <w:rFonts w:ascii="Century Gothic" w:hAnsi="Century Gothic"/>
                <w:b/>
              </w:rPr>
            </w:pPr>
            <w:r>
              <w:rPr>
                <w:rFonts w:ascii="Century Gothic" w:hAnsi="Century Gothic"/>
                <w:b/>
              </w:rPr>
              <w:t>2024/25 Number of Applicants</w:t>
            </w:r>
          </w:p>
          <w:p w14:paraId="376768BF" w14:textId="77777777" w:rsidR="00436DB8" w:rsidRDefault="00436DB8" w:rsidP="0035728F">
            <w:pPr>
              <w:widowControl w:val="0"/>
              <w:jc w:val="center"/>
              <w:rPr>
                <w:rFonts w:ascii="Century Gothic" w:hAnsi="Century Gothic"/>
                <w:b/>
              </w:rPr>
            </w:pPr>
            <w:r>
              <w:rPr>
                <w:rFonts w:ascii="Century Gothic" w:hAnsi="Century Gothic"/>
                <w:b/>
              </w:rPr>
              <w:t>(post-Covid)</w:t>
            </w:r>
          </w:p>
        </w:tc>
      </w:tr>
      <w:tr w:rsidR="00436DB8" w14:paraId="222DBF02" w14:textId="77777777" w:rsidTr="00436DB8">
        <w:tc>
          <w:tcPr>
            <w:tcW w:w="2552" w:type="dxa"/>
            <w:tcBorders>
              <w:top w:val="single" w:sz="4" w:space="0" w:color="auto"/>
              <w:left w:val="single" w:sz="4" w:space="0" w:color="auto"/>
              <w:bottom w:val="single" w:sz="4" w:space="0" w:color="auto"/>
              <w:right w:val="single" w:sz="4" w:space="0" w:color="auto"/>
            </w:tcBorders>
            <w:hideMark/>
          </w:tcPr>
          <w:p w14:paraId="0E2F811D" w14:textId="77777777" w:rsidR="00436DB8" w:rsidRDefault="00436DB8" w:rsidP="0035728F">
            <w:pPr>
              <w:widowControl w:val="0"/>
              <w:rPr>
                <w:rFonts w:ascii="Century Gothic" w:hAnsi="Century Gothic"/>
              </w:rPr>
            </w:pPr>
            <w:r>
              <w:rPr>
                <w:rFonts w:ascii="Century Gothic" w:hAnsi="Century Gothic"/>
              </w:rPr>
              <w:t>Planning Assistant</w:t>
            </w:r>
          </w:p>
        </w:tc>
        <w:tc>
          <w:tcPr>
            <w:tcW w:w="2693" w:type="dxa"/>
            <w:tcBorders>
              <w:top w:val="single" w:sz="4" w:space="0" w:color="auto"/>
              <w:left w:val="single" w:sz="4" w:space="0" w:color="auto"/>
              <w:bottom w:val="single" w:sz="4" w:space="0" w:color="auto"/>
              <w:right w:val="single" w:sz="4" w:space="0" w:color="auto"/>
            </w:tcBorders>
            <w:hideMark/>
          </w:tcPr>
          <w:p w14:paraId="4F78DD9F" w14:textId="77777777" w:rsidR="00436DB8" w:rsidRDefault="00436DB8" w:rsidP="0035728F">
            <w:pPr>
              <w:widowControl w:val="0"/>
              <w:jc w:val="center"/>
              <w:rPr>
                <w:rFonts w:ascii="Century Gothic" w:hAnsi="Century Gothic"/>
              </w:rPr>
            </w:pPr>
            <w:r>
              <w:rPr>
                <w:rFonts w:ascii="Century Gothic" w:hAnsi="Century Gothic"/>
              </w:rPr>
              <w:t>35</w:t>
            </w:r>
          </w:p>
          <w:p w14:paraId="6ADAFD6B" w14:textId="77777777" w:rsidR="00436DB8" w:rsidRDefault="00436DB8" w:rsidP="0035728F">
            <w:pPr>
              <w:widowControl w:val="0"/>
              <w:jc w:val="center"/>
              <w:rPr>
                <w:rFonts w:ascii="Century Gothic" w:hAnsi="Century Gothic"/>
              </w:rPr>
            </w:pPr>
            <w:r>
              <w:rPr>
                <w:rFonts w:ascii="Century Gothic" w:hAnsi="Century Gothic"/>
              </w:rPr>
              <w:t>27</w:t>
            </w:r>
          </w:p>
        </w:tc>
        <w:tc>
          <w:tcPr>
            <w:tcW w:w="3544" w:type="dxa"/>
            <w:tcBorders>
              <w:top w:val="single" w:sz="4" w:space="0" w:color="auto"/>
              <w:left w:val="single" w:sz="4" w:space="0" w:color="auto"/>
              <w:bottom w:val="single" w:sz="4" w:space="0" w:color="auto"/>
              <w:right w:val="single" w:sz="4" w:space="0" w:color="auto"/>
            </w:tcBorders>
            <w:hideMark/>
          </w:tcPr>
          <w:p w14:paraId="6E38D7D9" w14:textId="77777777" w:rsidR="00436DB8" w:rsidRDefault="00436DB8" w:rsidP="0035728F">
            <w:pPr>
              <w:widowControl w:val="0"/>
              <w:jc w:val="center"/>
              <w:rPr>
                <w:rFonts w:ascii="Century Gothic" w:hAnsi="Century Gothic"/>
              </w:rPr>
            </w:pPr>
            <w:r>
              <w:rPr>
                <w:rFonts w:ascii="Century Gothic" w:hAnsi="Century Gothic"/>
              </w:rPr>
              <w:t>8</w:t>
            </w:r>
          </w:p>
          <w:p w14:paraId="15BD81EB" w14:textId="77777777" w:rsidR="00436DB8" w:rsidRDefault="00436DB8" w:rsidP="0035728F">
            <w:pPr>
              <w:widowControl w:val="0"/>
              <w:jc w:val="center"/>
              <w:rPr>
                <w:rFonts w:ascii="Century Gothic" w:hAnsi="Century Gothic"/>
              </w:rPr>
            </w:pPr>
            <w:r>
              <w:rPr>
                <w:rFonts w:ascii="Century Gothic" w:hAnsi="Century Gothic"/>
              </w:rPr>
              <w:t>1</w:t>
            </w:r>
          </w:p>
        </w:tc>
      </w:tr>
      <w:tr w:rsidR="00436DB8" w14:paraId="15651DFF" w14:textId="77777777" w:rsidTr="00436DB8">
        <w:tc>
          <w:tcPr>
            <w:tcW w:w="2552" w:type="dxa"/>
            <w:tcBorders>
              <w:top w:val="single" w:sz="4" w:space="0" w:color="auto"/>
              <w:left w:val="single" w:sz="4" w:space="0" w:color="auto"/>
              <w:bottom w:val="single" w:sz="4" w:space="0" w:color="auto"/>
              <w:right w:val="single" w:sz="4" w:space="0" w:color="auto"/>
            </w:tcBorders>
            <w:hideMark/>
          </w:tcPr>
          <w:p w14:paraId="500570C3" w14:textId="77777777" w:rsidR="00436DB8" w:rsidRDefault="00436DB8" w:rsidP="0035728F">
            <w:pPr>
              <w:widowControl w:val="0"/>
              <w:rPr>
                <w:rFonts w:ascii="Century Gothic" w:hAnsi="Century Gothic"/>
              </w:rPr>
            </w:pPr>
            <w:r>
              <w:rPr>
                <w:rFonts w:ascii="Century Gothic" w:hAnsi="Century Gothic"/>
              </w:rPr>
              <w:t>Environmental Health Officer</w:t>
            </w:r>
          </w:p>
        </w:tc>
        <w:tc>
          <w:tcPr>
            <w:tcW w:w="2693" w:type="dxa"/>
            <w:tcBorders>
              <w:top w:val="single" w:sz="4" w:space="0" w:color="auto"/>
              <w:left w:val="single" w:sz="4" w:space="0" w:color="auto"/>
              <w:bottom w:val="single" w:sz="4" w:space="0" w:color="auto"/>
              <w:right w:val="single" w:sz="4" w:space="0" w:color="auto"/>
            </w:tcBorders>
            <w:hideMark/>
          </w:tcPr>
          <w:p w14:paraId="7BC3DC27" w14:textId="77777777" w:rsidR="00436DB8" w:rsidRDefault="00436DB8" w:rsidP="0035728F">
            <w:pPr>
              <w:widowControl w:val="0"/>
              <w:jc w:val="center"/>
              <w:rPr>
                <w:rFonts w:ascii="Century Gothic" w:hAnsi="Century Gothic"/>
              </w:rPr>
            </w:pPr>
            <w:r>
              <w:rPr>
                <w:rFonts w:ascii="Century Gothic" w:hAnsi="Century Gothic"/>
              </w:rPr>
              <w:t>19</w:t>
            </w:r>
          </w:p>
          <w:p w14:paraId="23E1B2EA" w14:textId="77777777" w:rsidR="00436DB8" w:rsidRDefault="00436DB8" w:rsidP="0035728F">
            <w:pPr>
              <w:widowControl w:val="0"/>
              <w:jc w:val="center"/>
              <w:rPr>
                <w:rFonts w:ascii="Century Gothic" w:hAnsi="Century Gothic"/>
              </w:rPr>
            </w:pPr>
            <w:r>
              <w:rPr>
                <w:rFonts w:ascii="Century Gothic" w:hAnsi="Century Gothic"/>
              </w:rPr>
              <w:t>7</w:t>
            </w:r>
          </w:p>
        </w:tc>
        <w:tc>
          <w:tcPr>
            <w:tcW w:w="3544" w:type="dxa"/>
            <w:tcBorders>
              <w:top w:val="single" w:sz="4" w:space="0" w:color="auto"/>
              <w:left w:val="single" w:sz="4" w:space="0" w:color="auto"/>
              <w:bottom w:val="single" w:sz="4" w:space="0" w:color="auto"/>
              <w:right w:val="single" w:sz="4" w:space="0" w:color="auto"/>
            </w:tcBorders>
            <w:hideMark/>
          </w:tcPr>
          <w:p w14:paraId="24998078" w14:textId="77777777" w:rsidR="00436DB8" w:rsidRDefault="00436DB8" w:rsidP="0035728F">
            <w:pPr>
              <w:widowControl w:val="0"/>
              <w:jc w:val="center"/>
              <w:rPr>
                <w:rFonts w:ascii="Century Gothic" w:hAnsi="Century Gothic"/>
              </w:rPr>
            </w:pPr>
            <w:r>
              <w:rPr>
                <w:rFonts w:ascii="Century Gothic" w:hAnsi="Century Gothic"/>
              </w:rPr>
              <w:t>8</w:t>
            </w:r>
          </w:p>
          <w:p w14:paraId="2FE23DAF" w14:textId="77777777" w:rsidR="00436DB8" w:rsidRDefault="00436DB8" w:rsidP="0035728F">
            <w:pPr>
              <w:widowControl w:val="0"/>
              <w:jc w:val="center"/>
              <w:rPr>
                <w:rFonts w:ascii="Century Gothic" w:hAnsi="Century Gothic"/>
              </w:rPr>
            </w:pPr>
            <w:r>
              <w:rPr>
                <w:rFonts w:ascii="Century Gothic" w:hAnsi="Century Gothic"/>
              </w:rPr>
              <w:t>3</w:t>
            </w:r>
          </w:p>
        </w:tc>
      </w:tr>
      <w:tr w:rsidR="00436DB8" w14:paraId="2C509F20" w14:textId="77777777" w:rsidTr="00436DB8">
        <w:tc>
          <w:tcPr>
            <w:tcW w:w="2552" w:type="dxa"/>
            <w:tcBorders>
              <w:top w:val="single" w:sz="4" w:space="0" w:color="auto"/>
              <w:left w:val="single" w:sz="4" w:space="0" w:color="auto"/>
              <w:bottom w:val="single" w:sz="4" w:space="0" w:color="auto"/>
              <w:right w:val="single" w:sz="4" w:space="0" w:color="auto"/>
            </w:tcBorders>
            <w:hideMark/>
          </w:tcPr>
          <w:p w14:paraId="633C74AF" w14:textId="77777777" w:rsidR="00436DB8" w:rsidRDefault="00436DB8" w:rsidP="0035728F">
            <w:pPr>
              <w:widowControl w:val="0"/>
              <w:rPr>
                <w:rFonts w:ascii="Century Gothic" w:hAnsi="Century Gothic"/>
              </w:rPr>
            </w:pPr>
            <w:r>
              <w:rPr>
                <w:rFonts w:ascii="Century Gothic" w:hAnsi="Century Gothic"/>
              </w:rPr>
              <w:t>Clerical Officer</w:t>
            </w:r>
          </w:p>
        </w:tc>
        <w:tc>
          <w:tcPr>
            <w:tcW w:w="2693" w:type="dxa"/>
            <w:tcBorders>
              <w:top w:val="single" w:sz="4" w:space="0" w:color="auto"/>
              <w:left w:val="single" w:sz="4" w:space="0" w:color="auto"/>
              <w:bottom w:val="single" w:sz="4" w:space="0" w:color="auto"/>
              <w:right w:val="single" w:sz="4" w:space="0" w:color="auto"/>
            </w:tcBorders>
          </w:tcPr>
          <w:p w14:paraId="21554E7E" w14:textId="77777777" w:rsidR="00436DB8" w:rsidRDefault="00436DB8" w:rsidP="0035728F">
            <w:pPr>
              <w:widowControl w:val="0"/>
              <w:jc w:val="center"/>
              <w:rPr>
                <w:rFonts w:ascii="Century Gothic" w:hAnsi="Century Gothic"/>
              </w:rPr>
            </w:pPr>
            <w:r>
              <w:rPr>
                <w:rFonts w:ascii="Century Gothic" w:hAnsi="Century Gothic"/>
              </w:rPr>
              <w:t>28</w:t>
            </w:r>
          </w:p>
          <w:p w14:paraId="60B10758" w14:textId="77777777" w:rsidR="00436DB8" w:rsidRDefault="00436DB8" w:rsidP="0035728F">
            <w:pPr>
              <w:widowControl w:val="0"/>
              <w:jc w:val="center"/>
              <w:rPr>
                <w:rFonts w:ascii="Century Gothic" w:hAnsi="Century Gothic"/>
              </w:rPr>
            </w:pPr>
          </w:p>
        </w:tc>
        <w:tc>
          <w:tcPr>
            <w:tcW w:w="3544" w:type="dxa"/>
            <w:tcBorders>
              <w:top w:val="single" w:sz="4" w:space="0" w:color="auto"/>
              <w:left w:val="single" w:sz="4" w:space="0" w:color="auto"/>
              <w:bottom w:val="single" w:sz="4" w:space="0" w:color="auto"/>
              <w:right w:val="single" w:sz="4" w:space="0" w:color="auto"/>
            </w:tcBorders>
            <w:hideMark/>
          </w:tcPr>
          <w:p w14:paraId="0273B76E" w14:textId="77777777" w:rsidR="00436DB8" w:rsidRDefault="00436DB8" w:rsidP="0035728F">
            <w:pPr>
              <w:widowControl w:val="0"/>
              <w:jc w:val="center"/>
              <w:rPr>
                <w:rFonts w:ascii="Century Gothic" w:hAnsi="Century Gothic"/>
              </w:rPr>
            </w:pPr>
            <w:r>
              <w:rPr>
                <w:rFonts w:ascii="Century Gothic" w:hAnsi="Century Gothic"/>
              </w:rPr>
              <w:t>2</w:t>
            </w:r>
          </w:p>
        </w:tc>
      </w:tr>
      <w:tr w:rsidR="00436DB8" w14:paraId="2986B612" w14:textId="77777777" w:rsidTr="00436DB8">
        <w:tc>
          <w:tcPr>
            <w:tcW w:w="2552" w:type="dxa"/>
            <w:tcBorders>
              <w:top w:val="single" w:sz="4" w:space="0" w:color="auto"/>
              <w:left w:val="single" w:sz="4" w:space="0" w:color="auto"/>
              <w:bottom w:val="single" w:sz="4" w:space="0" w:color="auto"/>
              <w:right w:val="single" w:sz="4" w:space="0" w:color="auto"/>
            </w:tcBorders>
            <w:hideMark/>
          </w:tcPr>
          <w:p w14:paraId="2BF54FE4" w14:textId="77777777" w:rsidR="00436DB8" w:rsidRDefault="00436DB8" w:rsidP="0035728F">
            <w:pPr>
              <w:widowControl w:val="0"/>
              <w:rPr>
                <w:rFonts w:ascii="Century Gothic" w:hAnsi="Century Gothic"/>
              </w:rPr>
            </w:pPr>
            <w:r>
              <w:rPr>
                <w:rFonts w:ascii="Century Gothic" w:hAnsi="Century Gothic"/>
              </w:rPr>
              <w:t>PCSP Support Officer</w:t>
            </w:r>
          </w:p>
        </w:tc>
        <w:tc>
          <w:tcPr>
            <w:tcW w:w="2693" w:type="dxa"/>
            <w:tcBorders>
              <w:top w:val="single" w:sz="4" w:space="0" w:color="auto"/>
              <w:left w:val="single" w:sz="4" w:space="0" w:color="auto"/>
              <w:bottom w:val="single" w:sz="4" w:space="0" w:color="auto"/>
              <w:right w:val="single" w:sz="4" w:space="0" w:color="auto"/>
            </w:tcBorders>
          </w:tcPr>
          <w:p w14:paraId="7D06B052" w14:textId="77777777" w:rsidR="00436DB8" w:rsidRDefault="00436DB8" w:rsidP="0035728F">
            <w:pPr>
              <w:widowControl w:val="0"/>
              <w:jc w:val="center"/>
              <w:rPr>
                <w:rFonts w:ascii="Century Gothic" w:hAnsi="Century Gothic"/>
              </w:rPr>
            </w:pPr>
            <w:r>
              <w:rPr>
                <w:rFonts w:ascii="Century Gothic" w:hAnsi="Century Gothic"/>
              </w:rPr>
              <w:t>8</w:t>
            </w:r>
          </w:p>
          <w:p w14:paraId="04A73979" w14:textId="77777777" w:rsidR="00436DB8" w:rsidRDefault="00436DB8" w:rsidP="0035728F">
            <w:pPr>
              <w:widowControl w:val="0"/>
              <w:jc w:val="center"/>
              <w:rPr>
                <w:rFonts w:ascii="Century Gothic" w:hAnsi="Century Gothic"/>
              </w:rPr>
            </w:pPr>
          </w:p>
        </w:tc>
        <w:tc>
          <w:tcPr>
            <w:tcW w:w="3544" w:type="dxa"/>
            <w:tcBorders>
              <w:top w:val="single" w:sz="4" w:space="0" w:color="auto"/>
              <w:left w:val="single" w:sz="4" w:space="0" w:color="auto"/>
              <w:bottom w:val="single" w:sz="4" w:space="0" w:color="auto"/>
              <w:right w:val="single" w:sz="4" w:space="0" w:color="auto"/>
            </w:tcBorders>
            <w:hideMark/>
          </w:tcPr>
          <w:p w14:paraId="1E5477DA" w14:textId="77777777" w:rsidR="00436DB8" w:rsidRDefault="00436DB8" w:rsidP="0035728F">
            <w:pPr>
              <w:widowControl w:val="0"/>
              <w:jc w:val="center"/>
              <w:rPr>
                <w:rFonts w:ascii="Century Gothic" w:hAnsi="Century Gothic"/>
              </w:rPr>
            </w:pPr>
            <w:r>
              <w:rPr>
                <w:rFonts w:ascii="Century Gothic" w:hAnsi="Century Gothic"/>
              </w:rPr>
              <w:t>1</w:t>
            </w:r>
          </w:p>
        </w:tc>
      </w:tr>
      <w:tr w:rsidR="00436DB8" w14:paraId="34E84495" w14:textId="77777777" w:rsidTr="00436DB8">
        <w:tc>
          <w:tcPr>
            <w:tcW w:w="2552" w:type="dxa"/>
            <w:tcBorders>
              <w:top w:val="single" w:sz="4" w:space="0" w:color="auto"/>
              <w:left w:val="single" w:sz="4" w:space="0" w:color="auto"/>
              <w:bottom w:val="single" w:sz="4" w:space="0" w:color="auto"/>
              <w:right w:val="single" w:sz="4" w:space="0" w:color="auto"/>
            </w:tcBorders>
            <w:hideMark/>
          </w:tcPr>
          <w:p w14:paraId="30039C25" w14:textId="77777777" w:rsidR="00436DB8" w:rsidRDefault="00436DB8" w:rsidP="0035728F">
            <w:pPr>
              <w:widowControl w:val="0"/>
              <w:rPr>
                <w:rFonts w:ascii="Century Gothic" w:hAnsi="Century Gothic"/>
              </w:rPr>
            </w:pPr>
            <w:r>
              <w:rPr>
                <w:rFonts w:ascii="Century Gothic" w:hAnsi="Century Gothic"/>
              </w:rPr>
              <w:t>Health &amp; Safety Officer</w:t>
            </w:r>
          </w:p>
        </w:tc>
        <w:tc>
          <w:tcPr>
            <w:tcW w:w="2693" w:type="dxa"/>
            <w:tcBorders>
              <w:top w:val="single" w:sz="4" w:space="0" w:color="auto"/>
              <w:left w:val="single" w:sz="4" w:space="0" w:color="auto"/>
              <w:bottom w:val="single" w:sz="4" w:space="0" w:color="auto"/>
              <w:right w:val="single" w:sz="4" w:space="0" w:color="auto"/>
            </w:tcBorders>
            <w:hideMark/>
          </w:tcPr>
          <w:p w14:paraId="1589F57C" w14:textId="77777777" w:rsidR="00436DB8" w:rsidRDefault="00436DB8" w:rsidP="0035728F">
            <w:pPr>
              <w:widowControl w:val="0"/>
              <w:jc w:val="center"/>
              <w:rPr>
                <w:rFonts w:ascii="Century Gothic" w:hAnsi="Century Gothic"/>
              </w:rPr>
            </w:pPr>
            <w:r>
              <w:rPr>
                <w:rFonts w:ascii="Century Gothic" w:hAnsi="Century Gothic"/>
              </w:rPr>
              <w:t>13</w:t>
            </w:r>
          </w:p>
          <w:p w14:paraId="689B58CE" w14:textId="77777777" w:rsidR="00436DB8" w:rsidRDefault="00436DB8" w:rsidP="0035728F">
            <w:pPr>
              <w:widowControl w:val="0"/>
              <w:jc w:val="center"/>
              <w:rPr>
                <w:rFonts w:ascii="Century Gothic" w:hAnsi="Century Gothic"/>
              </w:rPr>
            </w:pPr>
            <w:r>
              <w:rPr>
                <w:rFonts w:ascii="Century Gothic" w:hAnsi="Century Gothic"/>
              </w:rPr>
              <w:t>13</w:t>
            </w:r>
          </w:p>
        </w:tc>
        <w:tc>
          <w:tcPr>
            <w:tcW w:w="3544" w:type="dxa"/>
            <w:tcBorders>
              <w:top w:val="single" w:sz="4" w:space="0" w:color="auto"/>
              <w:left w:val="single" w:sz="4" w:space="0" w:color="auto"/>
              <w:bottom w:val="single" w:sz="4" w:space="0" w:color="auto"/>
              <w:right w:val="single" w:sz="4" w:space="0" w:color="auto"/>
            </w:tcBorders>
            <w:hideMark/>
          </w:tcPr>
          <w:p w14:paraId="2AAAD0F8" w14:textId="77777777" w:rsidR="00436DB8" w:rsidRDefault="00436DB8" w:rsidP="0035728F">
            <w:pPr>
              <w:widowControl w:val="0"/>
              <w:jc w:val="center"/>
              <w:rPr>
                <w:rFonts w:ascii="Century Gothic" w:hAnsi="Century Gothic"/>
              </w:rPr>
            </w:pPr>
            <w:r>
              <w:rPr>
                <w:rFonts w:ascii="Century Gothic" w:hAnsi="Century Gothic"/>
              </w:rPr>
              <w:t>2</w:t>
            </w:r>
          </w:p>
          <w:p w14:paraId="761F96C7" w14:textId="77777777" w:rsidR="00436DB8" w:rsidRDefault="00436DB8" w:rsidP="0035728F">
            <w:pPr>
              <w:widowControl w:val="0"/>
              <w:jc w:val="center"/>
              <w:rPr>
                <w:rFonts w:ascii="Century Gothic" w:hAnsi="Century Gothic"/>
              </w:rPr>
            </w:pPr>
            <w:r>
              <w:rPr>
                <w:rFonts w:ascii="Century Gothic" w:hAnsi="Century Gothic"/>
              </w:rPr>
              <w:t>5</w:t>
            </w:r>
          </w:p>
        </w:tc>
      </w:tr>
      <w:tr w:rsidR="00436DB8" w14:paraId="715D1053" w14:textId="77777777" w:rsidTr="00436DB8">
        <w:tc>
          <w:tcPr>
            <w:tcW w:w="2552" w:type="dxa"/>
            <w:tcBorders>
              <w:top w:val="single" w:sz="4" w:space="0" w:color="auto"/>
              <w:left w:val="single" w:sz="4" w:space="0" w:color="auto"/>
              <w:bottom w:val="single" w:sz="4" w:space="0" w:color="auto"/>
              <w:right w:val="single" w:sz="4" w:space="0" w:color="auto"/>
            </w:tcBorders>
            <w:hideMark/>
          </w:tcPr>
          <w:p w14:paraId="4D9BDE5F" w14:textId="77777777" w:rsidR="00436DB8" w:rsidRDefault="00436DB8" w:rsidP="0035728F">
            <w:pPr>
              <w:widowControl w:val="0"/>
              <w:rPr>
                <w:rFonts w:ascii="Century Gothic" w:hAnsi="Century Gothic"/>
              </w:rPr>
            </w:pPr>
            <w:r>
              <w:rPr>
                <w:rFonts w:ascii="Century Gothic" w:hAnsi="Century Gothic"/>
              </w:rPr>
              <w:t>Business Support Supervisor</w:t>
            </w:r>
          </w:p>
        </w:tc>
        <w:tc>
          <w:tcPr>
            <w:tcW w:w="2693" w:type="dxa"/>
            <w:tcBorders>
              <w:top w:val="single" w:sz="4" w:space="0" w:color="auto"/>
              <w:left w:val="single" w:sz="4" w:space="0" w:color="auto"/>
              <w:bottom w:val="single" w:sz="4" w:space="0" w:color="auto"/>
              <w:right w:val="single" w:sz="4" w:space="0" w:color="auto"/>
            </w:tcBorders>
          </w:tcPr>
          <w:p w14:paraId="6FAEBEF8" w14:textId="77777777" w:rsidR="00436DB8" w:rsidRDefault="00436DB8" w:rsidP="0035728F">
            <w:pPr>
              <w:widowControl w:val="0"/>
              <w:jc w:val="center"/>
              <w:rPr>
                <w:rFonts w:ascii="Century Gothic" w:hAnsi="Century Gothic"/>
              </w:rPr>
            </w:pPr>
            <w:r>
              <w:rPr>
                <w:rFonts w:ascii="Century Gothic" w:hAnsi="Century Gothic"/>
              </w:rPr>
              <w:t>28</w:t>
            </w:r>
          </w:p>
          <w:p w14:paraId="1DE135D8" w14:textId="77777777" w:rsidR="00436DB8" w:rsidRDefault="00436DB8" w:rsidP="0035728F">
            <w:pPr>
              <w:widowControl w:val="0"/>
              <w:jc w:val="center"/>
              <w:rPr>
                <w:rFonts w:ascii="Century Gothic" w:hAnsi="Century Gothic"/>
              </w:rPr>
            </w:pPr>
          </w:p>
        </w:tc>
        <w:tc>
          <w:tcPr>
            <w:tcW w:w="3544" w:type="dxa"/>
            <w:tcBorders>
              <w:top w:val="single" w:sz="4" w:space="0" w:color="auto"/>
              <w:left w:val="single" w:sz="4" w:space="0" w:color="auto"/>
              <w:bottom w:val="single" w:sz="4" w:space="0" w:color="auto"/>
              <w:right w:val="single" w:sz="4" w:space="0" w:color="auto"/>
            </w:tcBorders>
            <w:hideMark/>
          </w:tcPr>
          <w:p w14:paraId="63DB5BC9" w14:textId="77777777" w:rsidR="00436DB8" w:rsidRDefault="00436DB8" w:rsidP="0035728F">
            <w:pPr>
              <w:widowControl w:val="0"/>
              <w:jc w:val="center"/>
              <w:rPr>
                <w:rFonts w:ascii="Century Gothic" w:hAnsi="Century Gothic"/>
              </w:rPr>
            </w:pPr>
            <w:r>
              <w:rPr>
                <w:rFonts w:ascii="Century Gothic" w:hAnsi="Century Gothic"/>
              </w:rPr>
              <w:t>3</w:t>
            </w:r>
          </w:p>
        </w:tc>
      </w:tr>
    </w:tbl>
    <w:p w14:paraId="1A4825FC" w14:textId="77777777" w:rsidR="00436DB8" w:rsidRDefault="00436DB8" w:rsidP="0035728F">
      <w:pPr>
        <w:widowControl w:val="0"/>
        <w:spacing w:after="0" w:line="240" w:lineRule="auto"/>
        <w:ind w:left="709"/>
        <w:rPr>
          <w:rFonts w:ascii="Century Gothic" w:eastAsia="Times New Roman" w:hAnsi="Century Gothic" w:cs="Tahoma"/>
        </w:rPr>
      </w:pPr>
    </w:p>
    <w:p w14:paraId="5CE5E254" w14:textId="77777777" w:rsidR="00436DB8" w:rsidRDefault="00436DB8" w:rsidP="0035728F">
      <w:pPr>
        <w:pStyle w:val="ListParagraph"/>
        <w:widowControl w:val="0"/>
        <w:numPr>
          <w:ilvl w:val="0"/>
          <w:numId w:val="19"/>
        </w:numPr>
        <w:spacing w:after="0" w:line="240" w:lineRule="auto"/>
        <w:ind w:left="1134" w:hanging="425"/>
        <w:contextualSpacing w:val="0"/>
        <w:rPr>
          <w:rFonts w:ascii="Century Gothic" w:hAnsi="Century Gothic"/>
        </w:rPr>
      </w:pPr>
      <w:r>
        <w:rPr>
          <w:rFonts w:ascii="Century Gothic" w:hAnsi="Century Gothic"/>
          <w:u w:val="single"/>
        </w:rPr>
        <w:t xml:space="preserve">Work Smart Initiative (One Year Pilot) Consultation Options </w:t>
      </w:r>
    </w:p>
    <w:p w14:paraId="7A2889AD" w14:textId="77777777" w:rsidR="00436DB8" w:rsidRDefault="00436DB8" w:rsidP="0035728F">
      <w:pPr>
        <w:widowControl w:val="0"/>
        <w:spacing w:after="0" w:line="240" w:lineRule="auto"/>
        <w:ind w:left="709"/>
        <w:rPr>
          <w:rFonts w:ascii="Century Gothic" w:hAnsi="Century Gothic"/>
        </w:rPr>
      </w:pPr>
    </w:p>
    <w:p w14:paraId="0036B7E6" w14:textId="77777777" w:rsidR="00436DB8" w:rsidRDefault="00DD2D99" w:rsidP="0035728F">
      <w:pPr>
        <w:widowControl w:val="0"/>
        <w:spacing w:after="0" w:line="240" w:lineRule="auto"/>
        <w:ind w:left="709"/>
        <w:rPr>
          <w:rFonts w:ascii="Century Gothic" w:hAnsi="Century Gothic"/>
        </w:rPr>
      </w:pPr>
      <w:r>
        <w:rPr>
          <w:rFonts w:ascii="Century Gothic" w:hAnsi="Century Gothic"/>
        </w:rPr>
        <w:t>It wa</w:t>
      </w:r>
      <w:r w:rsidR="00436DB8">
        <w:rPr>
          <w:rFonts w:ascii="Century Gothic" w:hAnsi="Century Gothic"/>
        </w:rPr>
        <w:t xml:space="preserve">s proposed to consult with staff and Trade Unions regarding the Work Smart Initiative.  </w:t>
      </w:r>
    </w:p>
    <w:p w14:paraId="4E39A462" w14:textId="77777777" w:rsidR="00436DB8" w:rsidRDefault="00436DB8" w:rsidP="0035728F">
      <w:pPr>
        <w:widowControl w:val="0"/>
        <w:spacing w:after="0" w:line="240" w:lineRule="auto"/>
        <w:ind w:left="709"/>
        <w:rPr>
          <w:rFonts w:ascii="Century Gothic" w:hAnsi="Century Gothic"/>
        </w:rPr>
      </w:pPr>
    </w:p>
    <w:p w14:paraId="1464156D" w14:textId="77777777" w:rsidR="00436DB8" w:rsidRDefault="00DD2D99" w:rsidP="0035728F">
      <w:pPr>
        <w:widowControl w:val="0"/>
        <w:spacing w:after="0" w:line="240" w:lineRule="auto"/>
        <w:ind w:left="709"/>
        <w:rPr>
          <w:rFonts w:ascii="Century Gothic" w:hAnsi="Century Gothic"/>
        </w:rPr>
      </w:pPr>
      <w:r>
        <w:rPr>
          <w:rFonts w:ascii="Century Gothic" w:hAnsi="Century Gothic"/>
        </w:rPr>
        <w:t>The initiative wa</w:t>
      </w:r>
      <w:r w:rsidR="00436DB8">
        <w:rPr>
          <w:rFonts w:ascii="Century Gothic" w:hAnsi="Century Gothic"/>
        </w:rPr>
        <w:t xml:space="preserve">s dependent on meeting business requirements, maintaining high performance standards and the availability of IT equipment, including secure connectivity.  </w:t>
      </w:r>
    </w:p>
    <w:p w14:paraId="5E96C5F2" w14:textId="77777777" w:rsidR="00436DB8" w:rsidRDefault="00436DB8" w:rsidP="0035728F">
      <w:pPr>
        <w:widowControl w:val="0"/>
        <w:spacing w:after="0" w:line="240" w:lineRule="auto"/>
        <w:ind w:left="709"/>
        <w:rPr>
          <w:rFonts w:ascii="Century Gothic" w:hAnsi="Century Gothic"/>
        </w:rPr>
      </w:pPr>
    </w:p>
    <w:p w14:paraId="5934BC77" w14:textId="77777777" w:rsidR="00436DB8" w:rsidRDefault="00436DB8" w:rsidP="0035728F">
      <w:pPr>
        <w:widowControl w:val="0"/>
        <w:spacing w:after="0" w:line="240" w:lineRule="auto"/>
        <w:ind w:left="709"/>
        <w:rPr>
          <w:rFonts w:ascii="Century Gothic" w:hAnsi="Century Gothic"/>
        </w:rPr>
      </w:pPr>
      <w:r>
        <w:rPr>
          <w:rFonts w:ascii="Century Gothic" w:hAnsi="Century Gothic"/>
        </w:rPr>
        <w:t>The ‘Work Sm</w:t>
      </w:r>
      <w:r w:rsidR="00DD2D99">
        <w:rPr>
          <w:rFonts w:ascii="Century Gothic" w:hAnsi="Century Gothic"/>
        </w:rPr>
        <w:t>art’ options outlined below would</w:t>
      </w:r>
      <w:r>
        <w:rPr>
          <w:rFonts w:ascii="Century Gothic" w:hAnsi="Century Gothic"/>
        </w:rPr>
        <w:t xml:space="preserve"> be subject to ongoing review and may be modified or withdrawn as necessary to align with organisational priorities. </w:t>
      </w:r>
    </w:p>
    <w:p w14:paraId="572EFC1E" w14:textId="77777777" w:rsidR="00436DB8" w:rsidRDefault="00436DB8" w:rsidP="0035728F">
      <w:pPr>
        <w:widowControl w:val="0"/>
        <w:spacing w:after="0" w:line="240" w:lineRule="auto"/>
        <w:ind w:left="851"/>
        <w:rPr>
          <w:rFonts w:ascii="Century Gothic" w:hAnsi="Century Gothic"/>
        </w:rPr>
      </w:pPr>
    </w:p>
    <w:p w14:paraId="408AF167" w14:textId="77777777" w:rsidR="00436DB8" w:rsidRDefault="00436DB8" w:rsidP="0035728F">
      <w:pPr>
        <w:widowControl w:val="0"/>
        <w:spacing w:after="0" w:line="240" w:lineRule="auto"/>
        <w:ind w:left="709"/>
        <w:rPr>
          <w:rFonts w:ascii="Century Gothic" w:hAnsi="Century Gothic"/>
        </w:rPr>
      </w:pPr>
      <w:r>
        <w:rPr>
          <w:rFonts w:ascii="Century Gothic" w:hAnsi="Century Gothic"/>
        </w:rPr>
        <w:t xml:space="preserve">Proposal for Consultation:  </w:t>
      </w:r>
    </w:p>
    <w:p w14:paraId="2D5BC27A" w14:textId="77777777" w:rsidR="00436DB8" w:rsidRDefault="00436DB8" w:rsidP="0035728F">
      <w:pPr>
        <w:widowControl w:val="0"/>
        <w:spacing w:after="0" w:line="240" w:lineRule="auto"/>
        <w:ind w:left="709"/>
        <w:rPr>
          <w:rFonts w:ascii="Century Gothic" w:hAnsi="Century Gothic"/>
        </w:rPr>
      </w:pPr>
    </w:p>
    <w:p w14:paraId="344095CB" w14:textId="77777777" w:rsidR="00436DB8" w:rsidRDefault="00436DB8" w:rsidP="0035728F">
      <w:pPr>
        <w:widowControl w:val="0"/>
        <w:numPr>
          <w:ilvl w:val="0"/>
          <w:numId w:val="20"/>
        </w:numPr>
        <w:spacing w:after="0" w:line="240" w:lineRule="auto"/>
        <w:ind w:left="1134" w:hanging="425"/>
        <w:rPr>
          <w:rFonts w:ascii="Century Gothic" w:hAnsi="Century Gothic"/>
        </w:rPr>
      </w:pPr>
      <w:r>
        <w:rPr>
          <w:rFonts w:ascii="Century Gothic" w:hAnsi="Century Gothic"/>
          <w:bCs/>
        </w:rPr>
        <w:t>One Day Work-from-Home:</w:t>
      </w:r>
      <w:r>
        <w:rPr>
          <w:rFonts w:ascii="Century Gothic" w:hAnsi="Century Gothic"/>
        </w:rPr>
        <w:t xml:space="preserve"> eligible employees may work remotely one day per week with prior approval, ensuring no disruption to team or service needs (continuous review, and can be withdrawn at any point).</w:t>
      </w:r>
    </w:p>
    <w:p w14:paraId="2CBF4D90" w14:textId="77777777" w:rsidR="00436DB8" w:rsidRDefault="00436DB8" w:rsidP="0035728F">
      <w:pPr>
        <w:widowControl w:val="0"/>
        <w:spacing w:after="0" w:line="240" w:lineRule="auto"/>
        <w:ind w:left="1134" w:hanging="425"/>
        <w:rPr>
          <w:rFonts w:ascii="Century Gothic" w:hAnsi="Century Gothic"/>
          <w:bCs/>
        </w:rPr>
      </w:pPr>
    </w:p>
    <w:p w14:paraId="420F455C" w14:textId="77777777" w:rsidR="00436DB8" w:rsidRDefault="00436DB8" w:rsidP="0035728F">
      <w:pPr>
        <w:widowControl w:val="0"/>
        <w:spacing w:after="0" w:line="240" w:lineRule="auto"/>
        <w:ind w:left="1134" w:hanging="425"/>
        <w:rPr>
          <w:rFonts w:ascii="Century Gothic" w:hAnsi="Century Gothic"/>
          <w:bCs/>
        </w:rPr>
      </w:pPr>
      <w:r>
        <w:rPr>
          <w:rFonts w:ascii="Century Gothic" w:hAnsi="Century Gothic"/>
          <w:bCs/>
        </w:rPr>
        <w:t>Or</w:t>
      </w:r>
    </w:p>
    <w:p w14:paraId="5EE4AF2A" w14:textId="77777777" w:rsidR="00436DB8" w:rsidRDefault="00436DB8" w:rsidP="0035728F">
      <w:pPr>
        <w:widowControl w:val="0"/>
        <w:spacing w:after="0" w:line="240" w:lineRule="auto"/>
        <w:ind w:left="1134" w:hanging="425"/>
        <w:rPr>
          <w:rFonts w:ascii="Century Gothic" w:hAnsi="Century Gothic"/>
          <w:bCs/>
        </w:rPr>
      </w:pPr>
    </w:p>
    <w:p w14:paraId="0620C8CF" w14:textId="77777777" w:rsidR="00436DB8" w:rsidRDefault="00436DB8" w:rsidP="0035728F">
      <w:pPr>
        <w:widowControl w:val="0"/>
        <w:numPr>
          <w:ilvl w:val="0"/>
          <w:numId w:val="20"/>
        </w:numPr>
        <w:spacing w:after="0" w:line="240" w:lineRule="auto"/>
        <w:ind w:left="1134" w:hanging="425"/>
        <w:rPr>
          <w:rFonts w:ascii="Century Gothic" w:hAnsi="Century Gothic"/>
        </w:rPr>
      </w:pPr>
      <w:r>
        <w:rPr>
          <w:rFonts w:ascii="Century Gothic" w:hAnsi="Century Gothic"/>
          <w:bCs/>
        </w:rPr>
        <w:lastRenderedPageBreak/>
        <w:t>Compressed Hours:</w:t>
      </w:r>
      <w:r>
        <w:rPr>
          <w:rFonts w:ascii="Century Gothic" w:hAnsi="Century Gothic"/>
        </w:rPr>
        <w:t xml:space="preserve"> employees may choose to complete their weekly hours over fewer days (continuous </w:t>
      </w:r>
      <w:proofErr w:type="gramStart"/>
      <w:r>
        <w:rPr>
          <w:rFonts w:ascii="Century Gothic" w:hAnsi="Century Gothic"/>
        </w:rPr>
        <w:t>review, and</w:t>
      </w:r>
      <w:proofErr w:type="gramEnd"/>
      <w:r>
        <w:rPr>
          <w:rFonts w:ascii="Century Gothic" w:hAnsi="Century Gothic"/>
        </w:rPr>
        <w:t xml:space="preserve"> can be withdrawn at any point).</w:t>
      </w:r>
    </w:p>
    <w:p w14:paraId="32C46BEA" w14:textId="77777777" w:rsidR="00436DB8" w:rsidRDefault="00436DB8" w:rsidP="0035728F">
      <w:pPr>
        <w:widowControl w:val="0"/>
        <w:spacing w:after="0" w:line="240" w:lineRule="auto"/>
        <w:ind w:left="1134" w:hanging="425"/>
        <w:rPr>
          <w:rFonts w:ascii="Century Gothic" w:hAnsi="Century Gothic"/>
        </w:rPr>
      </w:pPr>
    </w:p>
    <w:p w14:paraId="346CCB1F" w14:textId="77777777" w:rsidR="00436DB8" w:rsidRDefault="00436DB8" w:rsidP="0035728F">
      <w:pPr>
        <w:widowControl w:val="0"/>
        <w:numPr>
          <w:ilvl w:val="0"/>
          <w:numId w:val="20"/>
        </w:numPr>
        <w:spacing w:after="0" w:line="240" w:lineRule="auto"/>
        <w:ind w:left="1134" w:hanging="425"/>
        <w:rPr>
          <w:rFonts w:ascii="Century Gothic" w:hAnsi="Century Gothic"/>
        </w:rPr>
      </w:pPr>
      <w:r>
        <w:rPr>
          <w:rFonts w:ascii="Century Gothic" w:hAnsi="Century Gothic"/>
        </w:rPr>
        <w:t xml:space="preserve">Occasional Location Policy: develop an Occasional Location Policy to accommodate flexibility of location.  This could be used for example to facilitate home working before or after a medical appointment.  </w:t>
      </w:r>
    </w:p>
    <w:p w14:paraId="4CB9394E" w14:textId="77777777" w:rsidR="00436DB8" w:rsidRDefault="00436DB8" w:rsidP="0035728F">
      <w:pPr>
        <w:widowControl w:val="0"/>
        <w:spacing w:after="0" w:line="240" w:lineRule="auto"/>
        <w:ind w:left="1134" w:hanging="425"/>
        <w:rPr>
          <w:rFonts w:ascii="Century Gothic" w:hAnsi="Century Gothic"/>
        </w:rPr>
      </w:pPr>
    </w:p>
    <w:p w14:paraId="78D84564" w14:textId="77777777" w:rsidR="00436DB8" w:rsidRDefault="00DD2D99" w:rsidP="0035728F">
      <w:pPr>
        <w:widowControl w:val="0"/>
        <w:spacing w:after="0" w:line="240" w:lineRule="auto"/>
        <w:ind w:left="709"/>
        <w:rPr>
          <w:rFonts w:ascii="Century Gothic" w:hAnsi="Century Gothic"/>
        </w:rPr>
      </w:pPr>
      <w:r>
        <w:rPr>
          <w:rFonts w:ascii="Century Gothic" w:hAnsi="Century Gothic"/>
        </w:rPr>
        <w:t>The consultation aimed</w:t>
      </w:r>
      <w:r w:rsidR="00436DB8">
        <w:rPr>
          <w:rFonts w:ascii="Century Gothic" w:hAnsi="Century Gothic"/>
        </w:rPr>
        <w:t xml:space="preserve"> to explore the feasibility of offering more in terms of agile working arrangements e.g. offer A and B or any combination of both (e.g. half-day working from home/half-day compressed working week).</w:t>
      </w:r>
    </w:p>
    <w:p w14:paraId="1BEB084A" w14:textId="77777777" w:rsidR="00436DB8" w:rsidRDefault="00436DB8" w:rsidP="0035728F">
      <w:pPr>
        <w:widowControl w:val="0"/>
        <w:spacing w:after="0" w:line="240" w:lineRule="auto"/>
        <w:ind w:left="851"/>
        <w:rPr>
          <w:rFonts w:ascii="Century Gothic" w:hAnsi="Century Gothic"/>
        </w:rPr>
      </w:pPr>
    </w:p>
    <w:p w14:paraId="22A9B535" w14:textId="77777777" w:rsidR="00436DB8" w:rsidRDefault="00DD2D99" w:rsidP="0035728F">
      <w:pPr>
        <w:widowControl w:val="0"/>
        <w:spacing w:after="0" w:line="240" w:lineRule="auto"/>
        <w:ind w:left="709"/>
        <w:rPr>
          <w:rFonts w:ascii="Century Gothic" w:hAnsi="Century Gothic"/>
        </w:rPr>
      </w:pPr>
      <w:r>
        <w:rPr>
          <w:rFonts w:ascii="Century Gothic" w:hAnsi="Century Gothic"/>
        </w:rPr>
        <w:t xml:space="preserve">The consultation period would </w:t>
      </w:r>
      <w:r w:rsidR="00436DB8">
        <w:rPr>
          <w:rFonts w:ascii="Century Gothic" w:hAnsi="Century Gothic"/>
        </w:rPr>
        <w:t>allow Officers to:</w:t>
      </w:r>
    </w:p>
    <w:p w14:paraId="6399802D" w14:textId="77777777" w:rsidR="00436DB8" w:rsidRDefault="00436DB8" w:rsidP="0035728F">
      <w:pPr>
        <w:widowControl w:val="0"/>
        <w:spacing w:after="0" w:line="240" w:lineRule="auto"/>
        <w:ind w:left="709"/>
        <w:rPr>
          <w:rFonts w:ascii="Century Gothic" w:hAnsi="Century Gothic"/>
        </w:rPr>
      </w:pPr>
    </w:p>
    <w:p w14:paraId="12D73AF5" w14:textId="77777777" w:rsidR="00436DB8" w:rsidRDefault="00436DB8" w:rsidP="0035728F">
      <w:pPr>
        <w:widowControl w:val="0"/>
        <w:numPr>
          <w:ilvl w:val="0"/>
          <w:numId w:val="21"/>
        </w:numPr>
        <w:spacing w:after="0" w:line="240" w:lineRule="auto"/>
        <w:rPr>
          <w:rFonts w:ascii="Century Gothic" w:hAnsi="Century Gothic"/>
        </w:rPr>
      </w:pPr>
      <w:r>
        <w:rPr>
          <w:rFonts w:ascii="Century Gothic" w:hAnsi="Century Gothic"/>
        </w:rPr>
        <w:t>Gather feedback</w:t>
      </w:r>
    </w:p>
    <w:p w14:paraId="65FD7F1A" w14:textId="77777777" w:rsidR="00436DB8" w:rsidRDefault="00436DB8" w:rsidP="0035728F">
      <w:pPr>
        <w:widowControl w:val="0"/>
        <w:numPr>
          <w:ilvl w:val="0"/>
          <w:numId w:val="21"/>
        </w:numPr>
        <w:spacing w:after="0" w:line="240" w:lineRule="auto"/>
        <w:rPr>
          <w:rFonts w:ascii="Century Gothic" w:hAnsi="Century Gothic"/>
        </w:rPr>
      </w:pPr>
      <w:r>
        <w:rPr>
          <w:rFonts w:ascii="Century Gothic" w:hAnsi="Century Gothic"/>
        </w:rPr>
        <w:t>Manage expectations</w:t>
      </w:r>
    </w:p>
    <w:p w14:paraId="4901E7D4" w14:textId="77777777" w:rsidR="00436DB8" w:rsidRDefault="00436DB8" w:rsidP="0035728F">
      <w:pPr>
        <w:widowControl w:val="0"/>
        <w:numPr>
          <w:ilvl w:val="0"/>
          <w:numId w:val="21"/>
        </w:numPr>
        <w:spacing w:after="0" w:line="240" w:lineRule="auto"/>
        <w:rPr>
          <w:rFonts w:ascii="Century Gothic" w:hAnsi="Century Gothic"/>
        </w:rPr>
      </w:pPr>
      <w:r>
        <w:rPr>
          <w:rFonts w:ascii="Century Gothic" w:hAnsi="Century Gothic"/>
        </w:rPr>
        <w:t>Develop Smart Working guidelines</w:t>
      </w:r>
    </w:p>
    <w:p w14:paraId="6927929E" w14:textId="77777777" w:rsidR="00436DB8" w:rsidRDefault="00436DB8" w:rsidP="0035728F">
      <w:pPr>
        <w:widowControl w:val="0"/>
        <w:numPr>
          <w:ilvl w:val="0"/>
          <w:numId w:val="21"/>
        </w:numPr>
        <w:spacing w:after="0" w:line="240" w:lineRule="auto"/>
        <w:rPr>
          <w:rFonts w:ascii="Century Gothic" w:hAnsi="Century Gothic"/>
        </w:rPr>
      </w:pPr>
      <w:r>
        <w:rPr>
          <w:rFonts w:ascii="Century Gothic" w:hAnsi="Century Gothic"/>
        </w:rPr>
        <w:t xml:space="preserve">Provide a clear understanding of how it would work practically within each service area </w:t>
      </w:r>
    </w:p>
    <w:p w14:paraId="2E30B91A" w14:textId="77777777" w:rsidR="00436DB8" w:rsidRDefault="00436DB8" w:rsidP="0035728F">
      <w:pPr>
        <w:widowControl w:val="0"/>
        <w:numPr>
          <w:ilvl w:val="0"/>
          <w:numId w:val="21"/>
        </w:numPr>
        <w:spacing w:after="0" w:line="240" w:lineRule="auto"/>
        <w:rPr>
          <w:rFonts w:ascii="Century Gothic" w:hAnsi="Century Gothic"/>
        </w:rPr>
      </w:pPr>
      <w:r>
        <w:rPr>
          <w:rFonts w:ascii="Century Gothic" w:hAnsi="Century Gothic"/>
        </w:rPr>
        <w:t xml:space="preserve">Assessment of IT arrangements </w:t>
      </w:r>
    </w:p>
    <w:p w14:paraId="1E39DE08" w14:textId="77777777" w:rsidR="00436DB8" w:rsidRDefault="00436DB8" w:rsidP="0035728F">
      <w:pPr>
        <w:widowControl w:val="0"/>
        <w:spacing w:after="0" w:line="240" w:lineRule="auto"/>
        <w:ind w:left="1429"/>
        <w:rPr>
          <w:rFonts w:ascii="Century Gothic" w:hAnsi="Century Gothic"/>
        </w:rPr>
      </w:pPr>
    </w:p>
    <w:p w14:paraId="2D07AC9A" w14:textId="77777777" w:rsidR="00436DB8" w:rsidRDefault="00436DB8" w:rsidP="0035728F">
      <w:pPr>
        <w:pStyle w:val="ListParagraph"/>
        <w:widowControl w:val="0"/>
        <w:numPr>
          <w:ilvl w:val="0"/>
          <w:numId w:val="19"/>
        </w:numPr>
        <w:spacing w:after="0" w:line="240" w:lineRule="auto"/>
        <w:ind w:left="1134" w:hanging="425"/>
        <w:contextualSpacing w:val="0"/>
        <w:rPr>
          <w:rFonts w:ascii="Century Gothic" w:hAnsi="Century Gothic"/>
          <w:u w:val="single"/>
        </w:rPr>
      </w:pPr>
      <w:r>
        <w:rPr>
          <w:rFonts w:ascii="Century Gothic" w:hAnsi="Century Gothic"/>
          <w:u w:val="single"/>
        </w:rPr>
        <w:t>Timeline</w:t>
      </w:r>
    </w:p>
    <w:p w14:paraId="1A7565AA" w14:textId="77777777" w:rsidR="00436DB8" w:rsidRDefault="00436DB8" w:rsidP="0035728F">
      <w:pPr>
        <w:widowControl w:val="0"/>
        <w:spacing w:after="0" w:line="240" w:lineRule="auto"/>
        <w:ind w:left="709"/>
        <w:rPr>
          <w:rFonts w:ascii="Century Gothic" w:hAnsi="Century Gothic"/>
        </w:rPr>
      </w:pPr>
    </w:p>
    <w:p w14:paraId="24C9FCCE" w14:textId="77777777" w:rsidR="00436DB8" w:rsidRDefault="00436DB8" w:rsidP="0035728F">
      <w:pPr>
        <w:widowControl w:val="0"/>
        <w:spacing w:after="0" w:line="240" w:lineRule="auto"/>
        <w:ind w:left="709"/>
        <w:rPr>
          <w:rFonts w:ascii="Century Gothic" w:hAnsi="Century Gothic"/>
        </w:rPr>
      </w:pPr>
      <w:r>
        <w:rPr>
          <w:rFonts w:ascii="Century Gothic" w:hAnsi="Century Gothic"/>
        </w:rPr>
        <w:t>A compr</w:t>
      </w:r>
      <w:r w:rsidR="00C46CAF">
        <w:rPr>
          <w:rFonts w:ascii="Century Gothic" w:hAnsi="Century Gothic"/>
        </w:rPr>
        <w:t>ehensive consultation process was</w:t>
      </w:r>
      <w:r>
        <w:rPr>
          <w:rFonts w:ascii="Century Gothic" w:hAnsi="Century Gothic"/>
        </w:rPr>
        <w:t xml:space="preserve"> proposed, adopting a collaborative approach with Elected Members, Trade Unions, and employees to en</w:t>
      </w:r>
      <w:r w:rsidR="00C46CAF">
        <w:rPr>
          <w:rFonts w:ascii="Century Gothic" w:hAnsi="Century Gothic"/>
        </w:rPr>
        <w:t>sure any approved arrangements we</w:t>
      </w:r>
      <w:r>
        <w:rPr>
          <w:rFonts w:ascii="Century Gothic" w:hAnsi="Century Gothic"/>
        </w:rPr>
        <w:t>re robust, fair, and maintain</w:t>
      </w:r>
      <w:r w:rsidR="00C46CAF">
        <w:rPr>
          <w:rFonts w:ascii="Century Gothic" w:hAnsi="Century Gothic"/>
        </w:rPr>
        <w:t>ed</w:t>
      </w:r>
      <w:r>
        <w:rPr>
          <w:rFonts w:ascii="Century Gothic" w:hAnsi="Century Gothic"/>
        </w:rPr>
        <w:t xml:space="preserve"> service delivery standards.</w:t>
      </w:r>
    </w:p>
    <w:p w14:paraId="73F440B3" w14:textId="77777777" w:rsidR="00436DB8" w:rsidRDefault="00436DB8" w:rsidP="0035728F">
      <w:pPr>
        <w:widowControl w:val="0"/>
        <w:spacing w:after="0" w:line="240" w:lineRule="auto"/>
        <w:ind w:left="709"/>
        <w:rPr>
          <w:rFonts w:ascii="Century Gothic" w:hAnsi="Century Gothic"/>
        </w:rPr>
      </w:pPr>
    </w:p>
    <w:p w14:paraId="7C63195F" w14:textId="77777777" w:rsidR="00436DB8" w:rsidRDefault="00436DB8" w:rsidP="0035728F">
      <w:pPr>
        <w:widowControl w:val="0"/>
        <w:spacing w:after="0" w:line="240" w:lineRule="auto"/>
        <w:ind w:left="709"/>
        <w:rPr>
          <w:rFonts w:ascii="Century Gothic" w:hAnsi="Century Gothic"/>
        </w:rPr>
      </w:pPr>
      <w:r>
        <w:rPr>
          <w:rFonts w:ascii="Century Gothic" w:hAnsi="Century Gothic"/>
        </w:rPr>
        <w:t xml:space="preserve">Consultation Timeline: </w:t>
      </w:r>
    </w:p>
    <w:p w14:paraId="00D14594" w14:textId="77777777" w:rsidR="00436DB8" w:rsidRDefault="00436DB8" w:rsidP="0035728F">
      <w:pPr>
        <w:widowControl w:val="0"/>
        <w:spacing w:after="0" w:line="240" w:lineRule="auto"/>
        <w:ind w:left="709"/>
        <w:rPr>
          <w:rFonts w:ascii="Century Gothic" w:hAnsi="Century Gothic"/>
          <w:sz w:val="12"/>
        </w:rPr>
      </w:pPr>
    </w:p>
    <w:tbl>
      <w:tblPr>
        <w:tblStyle w:val="TableGrid"/>
        <w:tblpPr w:leftFromText="180" w:rightFromText="180" w:vertAnchor="text" w:horzAnchor="margin" w:tblpX="846" w:tblpY="151"/>
        <w:tblW w:w="8217" w:type="dxa"/>
        <w:tblCellMar>
          <w:top w:w="113" w:type="dxa"/>
          <w:bottom w:w="113" w:type="dxa"/>
        </w:tblCellMar>
        <w:tblLook w:val="04A0" w:firstRow="1" w:lastRow="0" w:firstColumn="1" w:lastColumn="0" w:noHBand="0" w:noVBand="1"/>
      </w:tblPr>
      <w:tblGrid>
        <w:gridCol w:w="1980"/>
        <w:gridCol w:w="6237"/>
      </w:tblGrid>
      <w:tr w:rsidR="00436DB8" w14:paraId="64CF331C" w14:textId="77777777" w:rsidTr="00436DB8">
        <w:trPr>
          <w:trHeight w:val="651"/>
        </w:trPr>
        <w:tc>
          <w:tcPr>
            <w:tcW w:w="1980" w:type="dxa"/>
            <w:tcBorders>
              <w:top w:val="single" w:sz="4" w:space="0" w:color="auto"/>
              <w:left w:val="single" w:sz="4" w:space="0" w:color="auto"/>
              <w:bottom w:val="single" w:sz="4" w:space="0" w:color="auto"/>
              <w:right w:val="single" w:sz="4" w:space="0" w:color="auto"/>
            </w:tcBorders>
            <w:hideMark/>
          </w:tcPr>
          <w:p w14:paraId="7767002D" w14:textId="77777777" w:rsidR="00436DB8" w:rsidRDefault="00436DB8" w:rsidP="0035728F">
            <w:pPr>
              <w:widowControl w:val="0"/>
              <w:rPr>
                <w:rFonts w:ascii="Century Gothic" w:hAnsi="Century Gothic"/>
              </w:rPr>
            </w:pPr>
            <w:r>
              <w:rPr>
                <w:rFonts w:ascii="Century Gothic" w:hAnsi="Century Gothic"/>
              </w:rPr>
              <w:t xml:space="preserve">November 2024 – </w:t>
            </w:r>
            <w:proofErr w:type="gramStart"/>
            <w:r>
              <w:rPr>
                <w:rFonts w:ascii="Century Gothic" w:hAnsi="Century Gothic"/>
              </w:rPr>
              <w:t>January  2025</w:t>
            </w:r>
            <w:proofErr w:type="gramEnd"/>
          </w:p>
        </w:tc>
        <w:tc>
          <w:tcPr>
            <w:tcW w:w="6237" w:type="dxa"/>
            <w:tcBorders>
              <w:top w:val="single" w:sz="4" w:space="0" w:color="auto"/>
              <w:left w:val="single" w:sz="4" w:space="0" w:color="auto"/>
              <w:bottom w:val="single" w:sz="4" w:space="0" w:color="auto"/>
              <w:right w:val="single" w:sz="4" w:space="0" w:color="auto"/>
            </w:tcBorders>
            <w:hideMark/>
          </w:tcPr>
          <w:p w14:paraId="457EAE24" w14:textId="77777777" w:rsidR="00436DB8" w:rsidRDefault="00436DB8" w:rsidP="0035728F">
            <w:pPr>
              <w:widowControl w:val="0"/>
              <w:numPr>
                <w:ilvl w:val="0"/>
                <w:numId w:val="22"/>
              </w:numPr>
              <w:ind w:left="453"/>
              <w:rPr>
                <w:rFonts w:ascii="Century Gothic" w:hAnsi="Century Gothic"/>
              </w:rPr>
            </w:pPr>
            <w:r>
              <w:rPr>
                <w:rFonts w:ascii="Century Gothic" w:hAnsi="Century Gothic"/>
              </w:rPr>
              <w:t>Committee Approval (December 2024)</w:t>
            </w:r>
          </w:p>
          <w:p w14:paraId="27EB80C2" w14:textId="77777777" w:rsidR="00436DB8" w:rsidRDefault="00436DB8" w:rsidP="0035728F">
            <w:pPr>
              <w:widowControl w:val="0"/>
              <w:numPr>
                <w:ilvl w:val="0"/>
                <w:numId w:val="22"/>
              </w:numPr>
              <w:ind w:left="453"/>
              <w:rPr>
                <w:rFonts w:ascii="Century Gothic" w:hAnsi="Century Gothic"/>
              </w:rPr>
            </w:pPr>
            <w:r>
              <w:rPr>
                <w:rFonts w:ascii="Century Gothic" w:hAnsi="Century Gothic"/>
              </w:rPr>
              <w:t>Consultation and the development of Work Smart Guidelines for Managers &amp; Staff</w:t>
            </w:r>
          </w:p>
          <w:p w14:paraId="10B7589D" w14:textId="77777777" w:rsidR="00436DB8" w:rsidRDefault="00436DB8" w:rsidP="0035728F">
            <w:pPr>
              <w:widowControl w:val="0"/>
              <w:numPr>
                <w:ilvl w:val="0"/>
                <w:numId w:val="22"/>
              </w:numPr>
              <w:ind w:left="453"/>
              <w:rPr>
                <w:rFonts w:ascii="Century Gothic" w:hAnsi="Century Gothic"/>
              </w:rPr>
            </w:pPr>
            <w:r>
              <w:rPr>
                <w:rFonts w:ascii="Century Gothic" w:hAnsi="Century Gothic"/>
              </w:rPr>
              <w:t xml:space="preserve">Consultation </w:t>
            </w:r>
            <w:proofErr w:type="gramStart"/>
            <w:r>
              <w:rPr>
                <w:rFonts w:ascii="Century Gothic" w:hAnsi="Century Gothic"/>
              </w:rPr>
              <w:t>and  engagement</w:t>
            </w:r>
            <w:proofErr w:type="gramEnd"/>
            <w:r>
              <w:rPr>
                <w:rFonts w:ascii="Century Gothic" w:hAnsi="Century Gothic"/>
              </w:rPr>
              <w:t xml:space="preserve"> with Trade Unions and Staff</w:t>
            </w:r>
          </w:p>
        </w:tc>
      </w:tr>
      <w:tr w:rsidR="00436DB8" w14:paraId="0E0B11DC" w14:textId="77777777" w:rsidTr="00436DB8">
        <w:trPr>
          <w:trHeight w:val="651"/>
        </w:trPr>
        <w:tc>
          <w:tcPr>
            <w:tcW w:w="1980" w:type="dxa"/>
            <w:tcBorders>
              <w:top w:val="single" w:sz="4" w:space="0" w:color="auto"/>
              <w:left w:val="single" w:sz="4" w:space="0" w:color="auto"/>
              <w:bottom w:val="single" w:sz="4" w:space="0" w:color="auto"/>
              <w:right w:val="single" w:sz="4" w:space="0" w:color="auto"/>
            </w:tcBorders>
            <w:hideMark/>
          </w:tcPr>
          <w:p w14:paraId="7BE89C39" w14:textId="77777777" w:rsidR="00436DB8" w:rsidRDefault="00436DB8" w:rsidP="0035728F">
            <w:pPr>
              <w:widowControl w:val="0"/>
              <w:rPr>
                <w:rFonts w:ascii="Century Gothic" w:hAnsi="Century Gothic"/>
              </w:rPr>
            </w:pPr>
            <w:proofErr w:type="gramStart"/>
            <w:r>
              <w:rPr>
                <w:rFonts w:ascii="Century Gothic" w:hAnsi="Century Gothic"/>
              </w:rPr>
              <w:t>January  2025</w:t>
            </w:r>
            <w:proofErr w:type="gramEnd"/>
          </w:p>
        </w:tc>
        <w:tc>
          <w:tcPr>
            <w:tcW w:w="6237" w:type="dxa"/>
            <w:tcBorders>
              <w:top w:val="single" w:sz="4" w:space="0" w:color="auto"/>
              <w:left w:val="single" w:sz="4" w:space="0" w:color="auto"/>
              <w:bottom w:val="single" w:sz="4" w:space="0" w:color="auto"/>
              <w:right w:val="single" w:sz="4" w:space="0" w:color="auto"/>
            </w:tcBorders>
            <w:hideMark/>
          </w:tcPr>
          <w:p w14:paraId="25BE3BDB" w14:textId="77777777" w:rsidR="00436DB8" w:rsidRDefault="00436DB8" w:rsidP="0035728F">
            <w:pPr>
              <w:widowControl w:val="0"/>
              <w:numPr>
                <w:ilvl w:val="0"/>
                <w:numId w:val="22"/>
              </w:numPr>
              <w:ind w:left="453"/>
              <w:rPr>
                <w:rFonts w:ascii="Century Gothic" w:hAnsi="Century Gothic"/>
              </w:rPr>
            </w:pPr>
            <w:r>
              <w:rPr>
                <w:rFonts w:ascii="Century Gothic" w:hAnsi="Century Gothic"/>
              </w:rPr>
              <w:t>CLT review of proposed operational and service delivery arrangements</w:t>
            </w:r>
          </w:p>
        </w:tc>
      </w:tr>
      <w:tr w:rsidR="00436DB8" w14:paraId="2B23FDE8" w14:textId="77777777" w:rsidTr="00436DB8">
        <w:trPr>
          <w:trHeight w:val="564"/>
        </w:trPr>
        <w:tc>
          <w:tcPr>
            <w:tcW w:w="1980" w:type="dxa"/>
            <w:tcBorders>
              <w:top w:val="single" w:sz="4" w:space="0" w:color="auto"/>
              <w:left w:val="single" w:sz="4" w:space="0" w:color="auto"/>
              <w:bottom w:val="single" w:sz="4" w:space="0" w:color="auto"/>
              <w:right w:val="single" w:sz="4" w:space="0" w:color="auto"/>
            </w:tcBorders>
            <w:hideMark/>
          </w:tcPr>
          <w:p w14:paraId="59B8DB78" w14:textId="77777777" w:rsidR="00436DB8" w:rsidRDefault="00436DB8" w:rsidP="0035728F">
            <w:pPr>
              <w:widowControl w:val="0"/>
              <w:rPr>
                <w:rFonts w:ascii="Century Gothic" w:hAnsi="Century Gothic"/>
              </w:rPr>
            </w:pPr>
            <w:r>
              <w:rPr>
                <w:rFonts w:ascii="Century Gothic" w:hAnsi="Century Gothic"/>
              </w:rPr>
              <w:t>February 2025</w:t>
            </w:r>
          </w:p>
        </w:tc>
        <w:tc>
          <w:tcPr>
            <w:tcW w:w="6237" w:type="dxa"/>
            <w:tcBorders>
              <w:top w:val="single" w:sz="4" w:space="0" w:color="auto"/>
              <w:left w:val="single" w:sz="4" w:space="0" w:color="auto"/>
              <w:bottom w:val="single" w:sz="4" w:space="0" w:color="auto"/>
              <w:right w:val="single" w:sz="4" w:space="0" w:color="auto"/>
            </w:tcBorders>
            <w:hideMark/>
          </w:tcPr>
          <w:p w14:paraId="23C86D6D" w14:textId="77777777" w:rsidR="00436DB8" w:rsidRDefault="00436DB8" w:rsidP="0035728F">
            <w:pPr>
              <w:widowControl w:val="0"/>
              <w:numPr>
                <w:ilvl w:val="0"/>
                <w:numId w:val="22"/>
              </w:numPr>
              <w:ind w:left="453"/>
              <w:rPr>
                <w:rFonts w:ascii="Century Gothic" w:hAnsi="Century Gothic"/>
              </w:rPr>
            </w:pPr>
            <w:r>
              <w:rPr>
                <w:rFonts w:ascii="Century Gothic" w:hAnsi="Century Gothic"/>
              </w:rPr>
              <w:t xml:space="preserve">Trade Union Agreement </w:t>
            </w:r>
          </w:p>
          <w:p w14:paraId="5B1AB87A" w14:textId="77777777" w:rsidR="00436DB8" w:rsidRDefault="00436DB8" w:rsidP="0035728F">
            <w:pPr>
              <w:widowControl w:val="0"/>
              <w:numPr>
                <w:ilvl w:val="0"/>
                <w:numId w:val="22"/>
              </w:numPr>
              <w:ind w:left="453"/>
              <w:rPr>
                <w:rFonts w:ascii="Century Gothic" w:hAnsi="Century Gothic"/>
              </w:rPr>
            </w:pPr>
            <w:r>
              <w:rPr>
                <w:rFonts w:ascii="Century Gothic" w:hAnsi="Century Gothic"/>
              </w:rPr>
              <w:t>Committee Approval</w:t>
            </w:r>
          </w:p>
        </w:tc>
      </w:tr>
      <w:tr w:rsidR="00436DB8" w14:paraId="0A03D08B" w14:textId="77777777" w:rsidTr="00436DB8">
        <w:trPr>
          <w:trHeight w:val="13"/>
        </w:trPr>
        <w:tc>
          <w:tcPr>
            <w:tcW w:w="1980" w:type="dxa"/>
            <w:tcBorders>
              <w:top w:val="single" w:sz="4" w:space="0" w:color="auto"/>
              <w:left w:val="single" w:sz="4" w:space="0" w:color="auto"/>
              <w:bottom w:val="single" w:sz="4" w:space="0" w:color="auto"/>
              <w:right w:val="single" w:sz="4" w:space="0" w:color="auto"/>
            </w:tcBorders>
            <w:hideMark/>
          </w:tcPr>
          <w:p w14:paraId="1ED0821A" w14:textId="77777777" w:rsidR="00436DB8" w:rsidRDefault="00436DB8" w:rsidP="0035728F">
            <w:pPr>
              <w:widowControl w:val="0"/>
              <w:rPr>
                <w:rFonts w:ascii="Century Gothic" w:hAnsi="Century Gothic"/>
              </w:rPr>
            </w:pPr>
            <w:r>
              <w:rPr>
                <w:rFonts w:ascii="Century Gothic" w:hAnsi="Century Gothic"/>
              </w:rPr>
              <w:t xml:space="preserve">March 2025 </w:t>
            </w:r>
          </w:p>
        </w:tc>
        <w:tc>
          <w:tcPr>
            <w:tcW w:w="6237" w:type="dxa"/>
            <w:tcBorders>
              <w:top w:val="single" w:sz="4" w:space="0" w:color="auto"/>
              <w:left w:val="single" w:sz="4" w:space="0" w:color="auto"/>
              <w:bottom w:val="single" w:sz="4" w:space="0" w:color="auto"/>
              <w:right w:val="single" w:sz="4" w:space="0" w:color="auto"/>
            </w:tcBorders>
            <w:hideMark/>
          </w:tcPr>
          <w:p w14:paraId="401BEA99" w14:textId="77777777" w:rsidR="00436DB8" w:rsidRDefault="00436DB8" w:rsidP="0035728F">
            <w:pPr>
              <w:widowControl w:val="0"/>
              <w:numPr>
                <w:ilvl w:val="0"/>
                <w:numId w:val="23"/>
              </w:numPr>
              <w:ind w:left="453"/>
              <w:rPr>
                <w:rFonts w:ascii="Century Gothic" w:hAnsi="Century Gothic"/>
              </w:rPr>
            </w:pPr>
            <w:r>
              <w:rPr>
                <w:rFonts w:ascii="Century Gothic" w:hAnsi="Century Gothic"/>
              </w:rPr>
              <w:t>Line Manager Training</w:t>
            </w:r>
          </w:p>
        </w:tc>
      </w:tr>
      <w:tr w:rsidR="00436DB8" w14:paraId="4AF24DF9" w14:textId="77777777" w:rsidTr="00436DB8">
        <w:trPr>
          <w:trHeight w:val="15"/>
        </w:trPr>
        <w:tc>
          <w:tcPr>
            <w:tcW w:w="1980" w:type="dxa"/>
            <w:tcBorders>
              <w:top w:val="single" w:sz="4" w:space="0" w:color="auto"/>
              <w:left w:val="single" w:sz="4" w:space="0" w:color="auto"/>
              <w:bottom w:val="single" w:sz="4" w:space="0" w:color="auto"/>
              <w:right w:val="single" w:sz="4" w:space="0" w:color="auto"/>
            </w:tcBorders>
            <w:hideMark/>
          </w:tcPr>
          <w:p w14:paraId="4F64199F" w14:textId="77777777" w:rsidR="00436DB8" w:rsidRDefault="00436DB8" w:rsidP="0035728F">
            <w:pPr>
              <w:widowControl w:val="0"/>
              <w:rPr>
                <w:rFonts w:ascii="Century Gothic" w:hAnsi="Century Gothic"/>
              </w:rPr>
            </w:pPr>
            <w:r>
              <w:rPr>
                <w:rFonts w:ascii="Century Gothic" w:hAnsi="Century Gothic"/>
              </w:rPr>
              <w:t>April 2025</w:t>
            </w:r>
          </w:p>
        </w:tc>
        <w:tc>
          <w:tcPr>
            <w:tcW w:w="6237" w:type="dxa"/>
            <w:tcBorders>
              <w:top w:val="single" w:sz="4" w:space="0" w:color="auto"/>
              <w:left w:val="single" w:sz="4" w:space="0" w:color="auto"/>
              <w:bottom w:val="single" w:sz="4" w:space="0" w:color="auto"/>
              <w:right w:val="single" w:sz="4" w:space="0" w:color="auto"/>
            </w:tcBorders>
            <w:hideMark/>
          </w:tcPr>
          <w:p w14:paraId="4E37BA48" w14:textId="77777777" w:rsidR="00436DB8" w:rsidRDefault="00436DB8" w:rsidP="0035728F">
            <w:pPr>
              <w:widowControl w:val="0"/>
              <w:numPr>
                <w:ilvl w:val="0"/>
                <w:numId w:val="23"/>
              </w:numPr>
              <w:ind w:left="453"/>
              <w:rPr>
                <w:rFonts w:ascii="Century Gothic" w:hAnsi="Century Gothic"/>
              </w:rPr>
            </w:pPr>
            <w:r>
              <w:rPr>
                <w:rFonts w:ascii="Century Gothic" w:hAnsi="Century Gothic"/>
              </w:rPr>
              <w:t>Launch Work Smart Initiative</w:t>
            </w:r>
          </w:p>
        </w:tc>
      </w:tr>
    </w:tbl>
    <w:p w14:paraId="4CA61FED" w14:textId="77777777" w:rsidR="00436DB8" w:rsidRDefault="00436DB8" w:rsidP="0035728F">
      <w:pPr>
        <w:pStyle w:val="ListParagraph"/>
        <w:widowControl w:val="0"/>
        <w:spacing w:after="0" w:line="240" w:lineRule="auto"/>
        <w:contextualSpacing w:val="0"/>
        <w:rPr>
          <w:rFonts w:ascii="Century Gothic" w:hAnsi="Century Gothic"/>
          <w:b/>
          <w:u w:val="single"/>
        </w:rPr>
      </w:pPr>
    </w:p>
    <w:p w14:paraId="1C23921A" w14:textId="77777777" w:rsidR="00112CBD" w:rsidRPr="009263A4" w:rsidRDefault="00112CBD" w:rsidP="0035728F">
      <w:pPr>
        <w:pStyle w:val="ListParagraph"/>
        <w:widowControl w:val="0"/>
        <w:spacing w:after="0" w:line="240" w:lineRule="auto"/>
        <w:contextualSpacing w:val="0"/>
        <w:rPr>
          <w:rFonts w:ascii="Century Gothic" w:hAnsi="Century Gothic"/>
        </w:rPr>
      </w:pPr>
      <w:r w:rsidRPr="009263A4">
        <w:rPr>
          <w:rFonts w:ascii="Century Gothic" w:hAnsi="Century Gothic"/>
        </w:rPr>
        <w:t>The Director of Organisation Development (Interim)</w:t>
      </w:r>
      <w:r w:rsidR="000F3599" w:rsidRPr="009263A4">
        <w:rPr>
          <w:rFonts w:ascii="Century Gothic" w:hAnsi="Century Gothic"/>
        </w:rPr>
        <w:t xml:space="preserve"> confirmed</w:t>
      </w:r>
      <w:r w:rsidRPr="009263A4">
        <w:rPr>
          <w:rFonts w:ascii="Century Gothic" w:hAnsi="Century Gothic"/>
        </w:rPr>
        <w:t xml:space="preserve"> that any arrangement would constitute a non-contractual change.  She addressed a </w:t>
      </w:r>
      <w:proofErr w:type="gramStart"/>
      <w:r w:rsidRPr="009263A4">
        <w:rPr>
          <w:rFonts w:ascii="Century Gothic" w:hAnsi="Century Gothic"/>
        </w:rPr>
        <w:t>Member’s</w:t>
      </w:r>
      <w:proofErr w:type="gramEnd"/>
      <w:r w:rsidRPr="009263A4">
        <w:rPr>
          <w:rFonts w:ascii="Century Gothic" w:hAnsi="Century Gothic"/>
        </w:rPr>
        <w:t xml:space="preserve"> concerns regarding the availability of agile working opportunities to operational staff and the potential impact on absence figures.</w:t>
      </w:r>
    </w:p>
    <w:p w14:paraId="1BA8C278" w14:textId="77777777" w:rsidR="00112CBD" w:rsidRPr="009263A4" w:rsidRDefault="00112CBD" w:rsidP="0035728F">
      <w:pPr>
        <w:pStyle w:val="ListParagraph"/>
        <w:widowControl w:val="0"/>
        <w:spacing w:after="0" w:line="240" w:lineRule="auto"/>
        <w:contextualSpacing w:val="0"/>
        <w:rPr>
          <w:rFonts w:ascii="Century Gothic" w:hAnsi="Century Gothic"/>
          <w:b/>
          <w:u w:val="single"/>
        </w:rPr>
      </w:pPr>
    </w:p>
    <w:p w14:paraId="343932F6" w14:textId="77777777" w:rsidR="00C46CAF" w:rsidRDefault="00C46CAF" w:rsidP="00C46CAF">
      <w:pPr>
        <w:widowControl w:val="0"/>
        <w:spacing w:after="0" w:line="240" w:lineRule="auto"/>
        <w:rPr>
          <w:rFonts w:ascii="Century Gothic" w:hAnsi="Century Gothic"/>
        </w:rPr>
      </w:pPr>
      <w:r>
        <w:rPr>
          <w:rFonts w:ascii="Century Gothic" w:hAnsi="Century Gothic"/>
        </w:rPr>
        <w:tab/>
        <w:t>Proposed by</w:t>
      </w:r>
      <w:r>
        <w:rPr>
          <w:rFonts w:ascii="Century Gothic" w:hAnsi="Century Gothic"/>
        </w:rPr>
        <w:tab/>
      </w:r>
      <w:r w:rsidR="001811A2">
        <w:rPr>
          <w:rFonts w:ascii="Century Gothic" w:hAnsi="Century Gothic"/>
        </w:rPr>
        <w:t>Councillor Cooper</w:t>
      </w:r>
    </w:p>
    <w:p w14:paraId="1164D825" w14:textId="77777777" w:rsidR="00C46CAF" w:rsidRDefault="001811A2" w:rsidP="00C46CAF">
      <w:pPr>
        <w:widowControl w:val="0"/>
        <w:spacing w:after="0" w:line="240" w:lineRule="auto"/>
        <w:rPr>
          <w:rFonts w:ascii="Century Gothic" w:hAnsi="Century Gothic"/>
        </w:rPr>
      </w:pPr>
      <w:r>
        <w:rPr>
          <w:rFonts w:ascii="Century Gothic" w:hAnsi="Century Gothic"/>
        </w:rPr>
        <w:tab/>
        <w:t xml:space="preserve">Seconded by Councillor Burbank </w:t>
      </w:r>
      <w:r w:rsidR="00C46CAF">
        <w:rPr>
          <w:rFonts w:ascii="Century Gothic" w:hAnsi="Century Gothic"/>
        </w:rPr>
        <w:t>and agreed that</w:t>
      </w:r>
    </w:p>
    <w:p w14:paraId="64C4AF92" w14:textId="77777777" w:rsidR="00C46CAF" w:rsidRPr="00C46CAF" w:rsidRDefault="00C46CAF" w:rsidP="0046691A">
      <w:pPr>
        <w:widowControl w:val="0"/>
        <w:spacing w:after="0" w:line="240" w:lineRule="auto"/>
        <w:ind w:left="851"/>
        <w:rPr>
          <w:rFonts w:ascii="Century Gothic" w:hAnsi="Century Gothic"/>
        </w:rPr>
      </w:pPr>
    </w:p>
    <w:p w14:paraId="689073B7" w14:textId="77777777" w:rsidR="00436DB8" w:rsidRDefault="00436DB8" w:rsidP="0035728F">
      <w:pPr>
        <w:pStyle w:val="ListParagraph"/>
        <w:widowControl w:val="0"/>
        <w:spacing w:after="0" w:line="240" w:lineRule="auto"/>
        <w:contextualSpacing w:val="0"/>
        <w:rPr>
          <w:rFonts w:ascii="Century Gothic" w:hAnsi="Century Gothic"/>
          <w:b/>
        </w:rPr>
      </w:pPr>
      <w:r>
        <w:rPr>
          <w:rFonts w:ascii="Century Gothic" w:hAnsi="Century Gothic"/>
          <w:b/>
        </w:rPr>
        <w:t>the proposal to carry out a consultation exercise on the introduction of agile working arrangements be approved.</w:t>
      </w:r>
    </w:p>
    <w:p w14:paraId="08B4211B" w14:textId="77777777" w:rsidR="00436DB8" w:rsidRDefault="00436DB8" w:rsidP="0035728F">
      <w:pPr>
        <w:pStyle w:val="ListParagraph"/>
        <w:widowControl w:val="0"/>
        <w:spacing w:after="0" w:line="240" w:lineRule="auto"/>
        <w:contextualSpacing w:val="0"/>
        <w:rPr>
          <w:rFonts w:ascii="Century Gothic" w:hAnsi="Century Gothic"/>
          <w:b/>
        </w:rPr>
      </w:pPr>
    </w:p>
    <w:p w14:paraId="0166B253" w14:textId="77777777" w:rsidR="00436DB8" w:rsidRPr="00C46CAF" w:rsidRDefault="00C46CAF" w:rsidP="0035728F">
      <w:pPr>
        <w:pStyle w:val="ListParagraph"/>
        <w:widowControl w:val="0"/>
        <w:spacing w:after="0" w:line="240" w:lineRule="auto"/>
        <w:contextualSpacing w:val="0"/>
        <w:rPr>
          <w:rFonts w:ascii="Century Gothic" w:hAnsi="Century Gothic"/>
          <w:i/>
        </w:rPr>
      </w:pPr>
      <w:r w:rsidRPr="00C46CAF">
        <w:rPr>
          <w:rFonts w:ascii="Century Gothic" w:hAnsi="Century Gothic"/>
          <w:i/>
        </w:rPr>
        <w:t xml:space="preserve">ACTION BY:  </w:t>
      </w:r>
      <w:r w:rsidR="00436DB8" w:rsidRPr="00C46CAF">
        <w:rPr>
          <w:rFonts w:ascii="Century Gothic" w:hAnsi="Century Gothic"/>
          <w:i/>
        </w:rPr>
        <w:t>Helen Hall, Director of Organisation Development (Interim)</w:t>
      </w:r>
    </w:p>
    <w:p w14:paraId="5BD3BF64" w14:textId="77777777" w:rsidR="00924F3C" w:rsidRPr="002C7508" w:rsidRDefault="00924F3C" w:rsidP="0035728F">
      <w:pPr>
        <w:widowControl w:val="0"/>
        <w:spacing w:after="0" w:line="240" w:lineRule="auto"/>
        <w:ind w:left="709"/>
        <w:rPr>
          <w:rFonts w:ascii="Century Gothic" w:eastAsia="Calibri" w:hAnsi="Century Gothic" w:cs="Times New Roman"/>
          <w:b/>
        </w:rPr>
      </w:pPr>
    </w:p>
    <w:p w14:paraId="05CD5187" w14:textId="77777777" w:rsidR="0075166A" w:rsidRPr="0075166A" w:rsidRDefault="0075166A" w:rsidP="0035728F">
      <w:pPr>
        <w:widowControl w:val="0"/>
        <w:spacing w:after="0" w:line="240" w:lineRule="auto"/>
        <w:ind w:left="709"/>
        <w:rPr>
          <w:rFonts w:ascii="Century Gothic" w:hAnsi="Century Gothic"/>
          <w:b/>
          <w:u w:val="single"/>
        </w:rPr>
      </w:pPr>
      <w:r w:rsidRPr="0075166A">
        <w:rPr>
          <w:rFonts w:ascii="Century Gothic" w:hAnsi="Century Gothic"/>
          <w:b/>
          <w:u w:val="single"/>
        </w:rPr>
        <w:t>PROPOSAL TO PROCEED OUT OF ‘IN CONFIDENCE’</w:t>
      </w:r>
    </w:p>
    <w:p w14:paraId="30BD4D6F" w14:textId="77777777" w:rsidR="00C46CAF" w:rsidRDefault="00C46CAF" w:rsidP="0035728F">
      <w:pPr>
        <w:widowControl w:val="0"/>
        <w:spacing w:after="0" w:line="240" w:lineRule="auto"/>
        <w:ind w:left="709"/>
        <w:rPr>
          <w:rFonts w:ascii="Century Gothic" w:hAnsi="Century Gothic"/>
        </w:rPr>
      </w:pPr>
    </w:p>
    <w:p w14:paraId="6950674D" w14:textId="77777777" w:rsidR="0075166A" w:rsidRPr="0075166A" w:rsidRDefault="0075166A" w:rsidP="0035728F">
      <w:pPr>
        <w:widowControl w:val="0"/>
        <w:spacing w:after="0" w:line="240" w:lineRule="auto"/>
        <w:ind w:left="709"/>
        <w:rPr>
          <w:rFonts w:ascii="Century Gothic" w:hAnsi="Century Gothic"/>
        </w:rPr>
      </w:pPr>
      <w:r w:rsidRPr="0075166A">
        <w:rPr>
          <w:rFonts w:ascii="Century Gothic" w:hAnsi="Century Gothic"/>
        </w:rPr>
        <w:t xml:space="preserve">Proposed by </w:t>
      </w:r>
      <w:r w:rsidR="00112CBD">
        <w:rPr>
          <w:rFonts w:ascii="Century Gothic" w:hAnsi="Century Gothic"/>
        </w:rPr>
        <w:t>Alderman Smyth</w:t>
      </w:r>
    </w:p>
    <w:p w14:paraId="4C97D5DB" w14:textId="77777777" w:rsidR="0075166A" w:rsidRPr="0075166A" w:rsidRDefault="00112CBD" w:rsidP="0035728F">
      <w:pPr>
        <w:widowControl w:val="0"/>
        <w:spacing w:after="0" w:line="240" w:lineRule="auto"/>
        <w:ind w:left="709"/>
        <w:rPr>
          <w:rFonts w:ascii="Century Gothic" w:hAnsi="Century Gothic"/>
        </w:rPr>
      </w:pPr>
      <w:r>
        <w:rPr>
          <w:rFonts w:ascii="Century Gothic" w:hAnsi="Century Gothic"/>
        </w:rPr>
        <w:t xml:space="preserve">Seconded by Councillor Cushinan </w:t>
      </w:r>
      <w:r w:rsidR="0075166A" w:rsidRPr="0075166A">
        <w:rPr>
          <w:rFonts w:ascii="Century Gothic" w:hAnsi="Century Gothic"/>
        </w:rPr>
        <w:t xml:space="preserve">and agreed </w:t>
      </w:r>
    </w:p>
    <w:p w14:paraId="77F40713" w14:textId="77777777" w:rsidR="0075166A" w:rsidRPr="0075166A" w:rsidRDefault="0075166A" w:rsidP="0035728F">
      <w:pPr>
        <w:widowControl w:val="0"/>
        <w:spacing w:after="0" w:line="240" w:lineRule="auto"/>
        <w:ind w:left="709"/>
        <w:rPr>
          <w:rFonts w:ascii="Century Gothic" w:hAnsi="Century Gothic"/>
        </w:rPr>
      </w:pPr>
    </w:p>
    <w:p w14:paraId="67C05FE8" w14:textId="77777777" w:rsidR="0075166A" w:rsidRPr="0075166A" w:rsidRDefault="0075166A" w:rsidP="0035728F">
      <w:pPr>
        <w:widowControl w:val="0"/>
        <w:spacing w:after="0" w:line="240" w:lineRule="auto"/>
        <w:ind w:left="709"/>
        <w:rPr>
          <w:rFonts w:ascii="Century Gothic" w:hAnsi="Century Gothic"/>
          <w:b/>
        </w:rPr>
      </w:pPr>
      <w:r w:rsidRPr="0075166A">
        <w:rPr>
          <w:rFonts w:ascii="Century Gothic" w:hAnsi="Century Gothic"/>
          <w:b/>
        </w:rPr>
        <w:t>that the remainder of Committee business be taken in Open Session.</w:t>
      </w:r>
    </w:p>
    <w:p w14:paraId="5A2C38CC" w14:textId="77777777" w:rsidR="0075166A" w:rsidRPr="0075166A" w:rsidRDefault="0075166A" w:rsidP="0035728F">
      <w:pPr>
        <w:widowControl w:val="0"/>
        <w:spacing w:after="0" w:line="240" w:lineRule="auto"/>
        <w:ind w:left="360"/>
        <w:rPr>
          <w:rFonts w:ascii="Century Gothic" w:hAnsi="Century Gothic"/>
          <w:b/>
        </w:rPr>
      </w:pPr>
    </w:p>
    <w:p w14:paraId="6D8BCB10" w14:textId="77777777" w:rsidR="0075166A" w:rsidRPr="000F3599" w:rsidRDefault="0075166A" w:rsidP="0035728F">
      <w:pPr>
        <w:widowControl w:val="0"/>
        <w:spacing w:after="0" w:line="240" w:lineRule="auto"/>
        <w:ind w:left="709"/>
        <w:rPr>
          <w:rFonts w:ascii="Century Gothic" w:hAnsi="Century Gothic"/>
        </w:rPr>
      </w:pPr>
      <w:r w:rsidRPr="000F3599">
        <w:rPr>
          <w:rFonts w:ascii="Century Gothic" w:hAnsi="Century Gothic"/>
        </w:rPr>
        <w:t>The Chairperson advised that audio-recording would recommence at this point.</w:t>
      </w:r>
    </w:p>
    <w:p w14:paraId="26FA26AA" w14:textId="77777777" w:rsidR="0075166A" w:rsidRPr="0075166A" w:rsidRDefault="0075166A" w:rsidP="0035728F">
      <w:pPr>
        <w:widowControl w:val="0"/>
        <w:autoSpaceDE w:val="0"/>
        <w:autoSpaceDN w:val="0"/>
        <w:adjustRightInd w:val="0"/>
        <w:spacing w:after="0" w:line="240" w:lineRule="auto"/>
        <w:ind w:left="709"/>
        <w:rPr>
          <w:rFonts w:ascii="Century Gothic" w:hAnsi="Century Gothic"/>
        </w:rPr>
      </w:pPr>
    </w:p>
    <w:p w14:paraId="65AA195A" w14:textId="77777777" w:rsidR="0075166A" w:rsidRPr="009263A4" w:rsidRDefault="0075166A" w:rsidP="0035728F">
      <w:pPr>
        <w:widowControl w:val="0"/>
        <w:spacing w:after="0" w:line="240" w:lineRule="auto"/>
        <w:ind w:left="709"/>
        <w:rPr>
          <w:rFonts w:ascii="Century Gothic" w:hAnsi="Century Gothic"/>
        </w:rPr>
      </w:pPr>
      <w:r w:rsidRPr="009263A4">
        <w:rPr>
          <w:rFonts w:ascii="Century Gothic" w:hAnsi="Century Gothic"/>
        </w:rPr>
        <w:t>There being no further Committee business, the Chairperson</w:t>
      </w:r>
      <w:r w:rsidR="00112CBD" w:rsidRPr="009263A4">
        <w:rPr>
          <w:rFonts w:ascii="Century Gothic" w:hAnsi="Century Gothic"/>
        </w:rPr>
        <w:t xml:space="preserve"> wished all </w:t>
      </w:r>
      <w:r w:rsidR="000F3599" w:rsidRPr="009263A4">
        <w:rPr>
          <w:rFonts w:ascii="Century Gothic" w:hAnsi="Century Gothic"/>
        </w:rPr>
        <w:t xml:space="preserve">Members </w:t>
      </w:r>
      <w:r w:rsidR="00112CBD" w:rsidRPr="009263A4">
        <w:rPr>
          <w:rFonts w:ascii="Century Gothic" w:hAnsi="Century Gothic"/>
        </w:rPr>
        <w:t>a Happy Christmas and New Year and</w:t>
      </w:r>
      <w:r w:rsidRPr="009263A4">
        <w:rPr>
          <w:rFonts w:ascii="Century Gothic" w:hAnsi="Century Gothic"/>
        </w:rPr>
        <w:t xml:space="preserve"> thanked everyone for their attendance</w:t>
      </w:r>
      <w:r w:rsidR="00112CBD" w:rsidRPr="009263A4">
        <w:rPr>
          <w:rFonts w:ascii="Century Gothic" w:hAnsi="Century Gothic"/>
        </w:rPr>
        <w:t>.  T</w:t>
      </w:r>
      <w:r w:rsidR="00B17EF5" w:rsidRPr="009263A4">
        <w:rPr>
          <w:rFonts w:ascii="Century Gothic" w:hAnsi="Century Gothic"/>
        </w:rPr>
        <w:t>he meeting concluded at 7.12</w:t>
      </w:r>
      <w:r w:rsidRPr="009263A4">
        <w:rPr>
          <w:rFonts w:ascii="Century Gothic" w:hAnsi="Century Gothic"/>
        </w:rPr>
        <w:t>pm.</w:t>
      </w:r>
    </w:p>
    <w:p w14:paraId="499B8A7B" w14:textId="77777777" w:rsidR="0075166A" w:rsidRPr="0075166A" w:rsidRDefault="0075166A" w:rsidP="0035728F">
      <w:pPr>
        <w:pStyle w:val="NoSpacing"/>
        <w:widowControl w:val="0"/>
        <w:rPr>
          <w:rFonts w:ascii="Century Gothic" w:hAnsi="Century Gothic"/>
        </w:rPr>
      </w:pPr>
    </w:p>
    <w:p w14:paraId="6F1C6307" w14:textId="77777777" w:rsidR="0075166A" w:rsidRPr="0075166A" w:rsidRDefault="0075166A" w:rsidP="0035728F">
      <w:pPr>
        <w:pStyle w:val="NoSpacing"/>
        <w:widowControl w:val="0"/>
        <w:rPr>
          <w:rFonts w:ascii="Century Gothic" w:hAnsi="Century Gothic"/>
        </w:rPr>
      </w:pPr>
    </w:p>
    <w:p w14:paraId="2F0FF549" w14:textId="77777777" w:rsidR="0075166A" w:rsidRPr="0075166A" w:rsidRDefault="0075166A" w:rsidP="0035728F">
      <w:pPr>
        <w:widowControl w:val="0"/>
        <w:spacing w:after="0" w:line="240" w:lineRule="auto"/>
        <w:ind w:left="360"/>
        <w:rPr>
          <w:rFonts w:ascii="Century Gothic" w:hAnsi="Century Gothic"/>
        </w:rPr>
      </w:pPr>
    </w:p>
    <w:p w14:paraId="1241C12C" w14:textId="77777777" w:rsidR="0075166A" w:rsidRPr="0075166A" w:rsidRDefault="0075166A" w:rsidP="0035728F">
      <w:pPr>
        <w:widowControl w:val="0"/>
        <w:spacing w:after="0" w:line="240" w:lineRule="auto"/>
        <w:ind w:left="360"/>
        <w:rPr>
          <w:rFonts w:ascii="Century Gothic" w:hAnsi="Century Gothic"/>
        </w:rPr>
      </w:pPr>
    </w:p>
    <w:p w14:paraId="7F9C6BAE" w14:textId="77777777" w:rsidR="0075166A" w:rsidRPr="0075166A" w:rsidRDefault="0075166A" w:rsidP="0035728F">
      <w:pPr>
        <w:widowControl w:val="0"/>
        <w:spacing w:after="0" w:line="240" w:lineRule="auto"/>
        <w:ind w:left="360"/>
        <w:rPr>
          <w:rFonts w:ascii="Century Gothic" w:eastAsia="Calibri" w:hAnsi="Century Gothic"/>
          <w:bCs/>
        </w:rPr>
      </w:pPr>
    </w:p>
    <w:p w14:paraId="2EDBE2FB" w14:textId="77777777" w:rsidR="0075166A" w:rsidRPr="0075166A" w:rsidRDefault="0075166A" w:rsidP="0035728F">
      <w:pPr>
        <w:widowControl w:val="0"/>
        <w:tabs>
          <w:tab w:val="left" w:pos="567"/>
        </w:tabs>
        <w:spacing w:after="0" w:line="240" w:lineRule="auto"/>
        <w:ind w:left="360"/>
        <w:jc w:val="center"/>
        <w:rPr>
          <w:rFonts w:ascii="Century Gothic" w:eastAsia="Calibri" w:hAnsi="Century Gothic"/>
          <w:bCs/>
        </w:rPr>
      </w:pPr>
      <w:r w:rsidRPr="0075166A">
        <w:rPr>
          <w:rFonts w:ascii="Century Gothic" w:eastAsia="Calibri" w:hAnsi="Century Gothic"/>
          <w:bCs/>
        </w:rPr>
        <w:t>_______________________</w:t>
      </w:r>
    </w:p>
    <w:p w14:paraId="449F78E5" w14:textId="77777777" w:rsidR="0075166A" w:rsidRPr="0075166A" w:rsidRDefault="0075166A" w:rsidP="0035728F">
      <w:pPr>
        <w:widowControl w:val="0"/>
        <w:tabs>
          <w:tab w:val="left" w:pos="567"/>
        </w:tabs>
        <w:spacing w:after="0" w:line="240" w:lineRule="auto"/>
        <w:ind w:left="360"/>
        <w:jc w:val="center"/>
        <w:rPr>
          <w:rFonts w:ascii="Century Gothic" w:hAnsi="Century Gothic"/>
        </w:rPr>
      </w:pPr>
      <w:r w:rsidRPr="0075166A">
        <w:rPr>
          <w:rFonts w:ascii="Century Gothic" w:eastAsia="Calibri" w:hAnsi="Century Gothic"/>
          <w:b/>
          <w:bCs/>
        </w:rPr>
        <w:t>MAYOR</w:t>
      </w:r>
    </w:p>
    <w:p w14:paraId="34EDCE7F" w14:textId="77777777" w:rsidR="00B60DF0" w:rsidRPr="0075166A" w:rsidRDefault="00B60DF0" w:rsidP="0035728F">
      <w:pPr>
        <w:widowControl w:val="0"/>
        <w:spacing w:after="0" w:line="240" w:lineRule="auto"/>
        <w:rPr>
          <w:rFonts w:ascii="Century Gothic" w:hAnsi="Century Gothic"/>
        </w:rPr>
      </w:pPr>
    </w:p>
    <w:sectPr w:rsidR="00B60DF0" w:rsidRPr="0075166A" w:rsidSect="00750AC0">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728C" w14:textId="77777777" w:rsidR="005C060E" w:rsidRDefault="005C060E" w:rsidP="00750AC0">
      <w:pPr>
        <w:spacing w:after="0" w:line="240" w:lineRule="auto"/>
      </w:pPr>
      <w:r>
        <w:separator/>
      </w:r>
    </w:p>
  </w:endnote>
  <w:endnote w:type="continuationSeparator" w:id="0">
    <w:p w14:paraId="79D70FBD" w14:textId="77777777" w:rsidR="005C060E" w:rsidRDefault="005C060E" w:rsidP="0075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67880"/>
      <w:docPartObj>
        <w:docPartGallery w:val="Page Numbers (Bottom of Page)"/>
        <w:docPartUnique/>
      </w:docPartObj>
    </w:sdtPr>
    <w:sdtEndPr>
      <w:rPr>
        <w:noProof/>
      </w:rPr>
    </w:sdtEndPr>
    <w:sdtContent>
      <w:p w14:paraId="3D501557" w14:textId="6D5BCC54" w:rsidR="005C060E" w:rsidRDefault="005C060E">
        <w:pPr>
          <w:pStyle w:val="Footer"/>
          <w:jc w:val="center"/>
        </w:pPr>
        <w:r>
          <w:fldChar w:fldCharType="begin"/>
        </w:r>
        <w:r>
          <w:instrText xml:space="preserve"> PAGE   \* MERGEFORMAT </w:instrText>
        </w:r>
        <w:r>
          <w:fldChar w:fldCharType="separate"/>
        </w:r>
        <w:r w:rsidR="004D694F">
          <w:rPr>
            <w:noProof/>
          </w:rPr>
          <w:t>18</w:t>
        </w:r>
        <w:r>
          <w:rPr>
            <w:noProof/>
          </w:rPr>
          <w:fldChar w:fldCharType="end"/>
        </w:r>
      </w:p>
    </w:sdtContent>
  </w:sdt>
  <w:p w14:paraId="444F742F" w14:textId="77777777" w:rsidR="005C060E" w:rsidRDefault="005C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77B0" w14:textId="77777777" w:rsidR="005C060E" w:rsidRDefault="005C060E" w:rsidP="00750AC0">
      <w:pPr>
        <w:spacing w:after="0" w:line="240" w:lineRule="auto"/>
      </w:pPr>
      <w:r>
        <w:separator/>
      </w:r>
    </w:p>
  </w:footnote>
  <w:footnote w:type="continuationSeparator" w:id="0">
    <w:p w14:paraId="49C837DF" w14:textId="77777777" w:rsidR="005C060E" w:rsidRDefault="005C060E" w:rsidP="0075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5FAD"/>
    <w:multiLevelType w:val="hybridMultilevel"/>
    <w:tmpl w:val="83EC9E7A"/>
    <w:lvl w:ilvl="0" w:tplc="586804A4">
      <w:start w:val="1"/>
      <w:numFmt w:val="decimal"/>
      <w:lvlText w:val="%1."/>
      <w:lvlJc w:val="left"/>
      <w:pPr>
        <w:ind w:left="1069" w:hanging="360"/>
      </w:pPr>
      <w:rPr>
        <w:b w:val="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 w15:restartNumberingAfterBreak="0">
    <w:nsid w:val="0760159C"/>
    <w:multiLevelType w:val="hybridMultilevel"/>
    <w:tmpl w:val="988484E4"/>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2" w15:restartNumberingAfterBreak="0">
    <w:nsid w:val="0957744B"/>
    <w:multiLevelType w:val="hybridMultilevel"/>
    <w:tmpl w:val="46CEB070"/>
    <w:lvl w:ilvl="0" w:tplc="08090017">
      <w:start w:val="1"/>
      <w:numFmt w:val="lowerLetter"/>
      <w:lvlText w:val="%1)"/>
      <w:lvlJc w:val="left"/>
      <w:pPr>
        <w:ind w:left="1647" w:hanging="360"/>
      </w:pPr>
    </w:lvl>
    <w:lvl w:ilvl="1" w:tplc="08090019">
      <w:start w:val="1"/>
      <w:numFmt w:val="lowerLetter"/>
      <w:lvlText w:val="%2."/>
      <w:lvlJc w:val="left"/>
      <w:pPr>
        <w:ind w:left="2367" w:hanging="360"/>
      </w:pPr>
    </w:lvl>
    <w:lvl w:ilvl="2" w:tplc="0809001B">
      <w:start w:val="1"/>
      <w:numFmt w:val="lowerRoman"/>
      <w:lvlText w:val="%3."/>
      <w:lvlJc w:val="right"/>
      <w:pPr>
        <w:ind w:left="3087" w:hanging="180"/>
      </w:pPr>
    </w:lvl>
    <w:lvl w:ilvl="3" w:tplc="0809000F">
      <w:start w:val="1"/>
      <w:numFmt w:val="decimal"/>
      <w:lvlText w:val="%4."/>
      <w:lvlJc w:val="left"/>
      <w:pPr>
        <w:ind w:left="3807" w:hanging="360"/>
      </w:pPr>
    </w:lvl>
    <w:lvl w:ilvl="4" w:tplc="08090019">
      <w:start w:val="1"/>
      <w:numFmt w:val="lowerLetter"/>
      <w:lvlText w:val="%5."/>
      <w:lvlJc w:val="left"/>
      <w:pPr>
        <w:ind w:left="4527" w:hanging="360"/>
      </w:pPr>
    </w:lvl>
    <w:lvl w:ilvl="5" w:tplc="0809001B">
      <w:start w:val="1"/>
      <w:numFmt w:val="lowerRoman"/>
      <w:lvlText w:val="%6."/>
      <w:lvlJc w:val="right"/>
      <w:pPr>
        <w:ind w:left="5247" w:hanging="180"/>
      </w:pPr>
    </w:lvl>
    <w:lvl w:ilvl="6" w:tplc="0809000F">
      <w:start w:val="1"/>
      <w:numFmt w:val="decimal"/>
      <w:lvlText w:val="%7."/>
      <w:lvlJc w:val="left"/>
      <w:pPr>
        <w:ind w:left="5967" w:hanging="360"/>
      </w:pPr>
    </w:lvl>
    <w:lvl w:ilvl="7" w:tplc="08090019">
      <w:start w:val="1"/>
      <w:numFmt w:val="lowerLetter"/>
      <w:lvlText w:val="%8."/>
      <w:lvlJc w:val="left"/>
      <w:pPr>
        <w:ind w:left="6687" w:hanging="360"/>
      </w:pPr>
    </w:lvl>
    <w:lvl w:ilvl="8" w:tplc="0809001B">
      <w:start w:val="1"/>
      <w:numFmt w:val="lowerRoman"/>
      <w:lvlText w:val="%9."/>
      <w:lvlJc w:val="right"/>
      <w:pPr>
        <w:ind w:left="7407" w:hanging="180"/>
      </w:pPr>
    </w:lvl>
  </w:abstractNum>
  <w:abstractNum w:abstractNumId="3" w15:restartNumberingAfterBreak="0">
    <w:nsid w:val="09B91D42"/>
    <w:multiLevelType w:val="hybridMultilevel"/>
    <w:tmpl w:val="656E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823EE"/>
    <w:multiLevelType w:val="hybridMultilevel"/>
    <w:tmpl w:val="34D06DD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 w15:restartNumberingAfterBreak="0">
    <w:nsid w:val="0B3400C2"/>
    <w:multiLevelType w:val="hybridMultilevel"/>
    <w:tmpl w:val="988484E4"/>
    <w:lvl w:ilvl="0" w:tplc="0809000F">
      <w:start w:val="1"/>
      <w:numFmt w:val="decimal"/>
      <w:lvlText w:val="%1."/>
      <w:lvlJc w:val="left"/>
      <w:pPr>
        <w:ind w:left="3621"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6" w15:restartNumberingAfterBreak="0">
    <w:nsid w:val="16B130A9"/>
    <w:multiLevelType w:val="hybridMultilevel"/>
    <w:tmpl w:val="0DF26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116626"/>
    <w:multiLevelType w:val="hybridMultilevel"/>
    <w:tmpl w:val="9CEC9ED4"/>
    <w:lvl w:ilvl="0" w:tplc="EB026010">
      <w:start w:val="1"/>
      <w:numFmt w:val="decimal"/>
      <w:lvlText w:val="%1."/>
      <w:lvlJc w:val="left"/>
      <w:pPr>
        <w:ind w:left="1069" w:hanging="360"/>
      </w:pPr>
      <w:rPr>
        <w:strike w:val="0"/>
        <w:dstrike w:val="0"/>
        <w:u w:val="none"/>
        <w:effect w:val="none"/>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 w15:restartNumberingAfterBreak="0">
    <w:nsid w:val="33E4735F"/>
    <w:multiLevelType w:val="hybridMultilevel"/>
    <w:tmpl w:val="FC04BCD4"/>
    <w:lvl w:ilvl="0" w:tplc="EE664CB4">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36397867"/>
    <w:multiLevelType w:val="hybridMultilevel"/>
    <w:tmpl w:val="9CEC9ED4"/>
    <w:lvl w:ilvl="0" w:tplc="EB026010">
      <w:start w:val="1"/>
      <w:numFmt w:val="decimal"/>
      <w:lvlText w:val="%1."/>
      <w:lvlJc w:val="left"/>
      <w:pPr>
        <w:ind w:left="1069" w:hanging="360"/>
      </w:pPr>
      <w:rPr>
        <w:strike w:val="0"/>
        <w:dstrike w:val="0"/>
        <w:u w:val="none"/>
        <w:effect w:val="none"/>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372953D0"/>
    <w:multiLevelType w:val="hybridMultilevel"/>
    <w:tmpl w:val="9DA8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673A94"/>
    <w:multiLevelType w:val="hybridMultilevel"/>
    <w:tmpl w:val="1EA6479C"/>
    <w:styleLink w:val="Style11"/>
    <w:lvl w:ilvl="0" w:tplc="B49A099E">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946AC"/>
    <w:multiLevelType w:val="hybridMultilevel"/>
    <w:tmpl w:val="2984FFB8"/>
    <w:lvl w:ilvl="0" w:tplc="D958C59A">
      <w:start w:val="1"/>
      <w:numFmt w:val="decimal"/>
      <w:lvlText w:val="%1."/>
      <w:lvlJc w:val="left"/>
      <w:pPr>
        <w:ind w:left="1069" w:hanging="360"/>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40A77B32"/>
    <w:multiLevelType w:val="hybridMultilevel"/>
    <w:tmpl w:val="0762A9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1DA0800"/>
    <w:multiLevelType w:val="hybridMultilevel"/>
    <w:tmpl w:val="1E2CC3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41F22C8F"/>
    <w:multiLevelType w:val="hybridMultilevel"/>
    <w:tmpl w:val="988484E4"/>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6" w15:restartNumberingAfterBreak="0">
    <w:nsid w:val="422D6CE8"/>
    <w:multiLevelType w:val="hybridMultilevel"/>
    <w:tmpl w:val="2D3A952C"/>
    <w:lvl w:ilvl="0" w:tplc="09B0FF50">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7" w15:restartNumberingAfterBreak="0">
    <w:nsid w:val="4D894124"/>
    <w:multiLevelType w:val="hybridMultilevel"/>
    <w:tmpl w:val="9F8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C051A"/>
    <w:multiLevelType w:val="hybridMultilevel"/>
    <w:tmpl w:val="D8ACE416"/>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15:restartNumberingAfterBreak="0">
    <w:nsid w:val="59CD6552"/>
    <w:multiLevelType w:val="hybridMultilevel"/>
    <w:tmpl w:val="CB6A5DC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65286EBD"/>
    <w:multiLevelType w:val="multilevel"/>
    <w:tmpl w:val="2BFA8A08"/>
    <w:lvl w:ilvl="0">
      <w:start w:val="6"/>
      <w:numFmt w:val="decimal"/>
      <w:lvlText w:val="%1"/>
      <w:lvlJc w:val="left"/>
      <w:pPr>
        <w:ind w:left="720" w:hanging="360"/>
      </w:pPr>
      <w:rPr>
        <w:rFonts w:hint="default"/>
      </w:rPr>
    </w:lvl>
    <w:lvl w:ilvl="1">
      <w:start w:val="2"/>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A95720"/>
    <w:multiLevelType w:val="hybridMultilevel"/>
    <w:tmpl w:val="988484E4"/>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22" w15:restartNumberingAfterBreak="0">
    <w:nsid w:val="68654214"/>
    <w:multiLevelType w:val="hybridMultilevel"/>
    <w:tmpl w:val="988484E4"/>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23" w15:restartNumberingAfterBreak="0">
    <w:nsid w:val="6874075E"/>
    <w:multiLevelType w:val="hybridMultilevel"/>
    <w:tmpl w:val="C714071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4" w15:restartNumberingAfterBreak="0">
    <w:nsid w:val="777C1E98"/>
    <w:multiLevelType w:val="hybridMultilevel"/>
    <w:tmpl w:val="9E9C5C58"/>
    <w:lvl w:ilvl="0" w:tplc="40C40568">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5" w15:restartNumberingAfterBreak="0">
    <w:nsid w:val="7FB1740A"/>
    <w:multiLevelType w:val="hybridMultilevel"/>
    <w:tmpl w:val="8CCCE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66862122">
    <w:abstractNumId w:val="11"/>
  </w:num>
  <w:num w:numId="2" w16cid:durableId="1924609629">
    <w:abstractNumId w:val="3"/>
  </w:num>
  <w:num w:numId="3" w16cid:durableId="1813401047">
    <w:abstractNumId w:val="17"/>
  </w:num>
  <w:num w:numId="4" w16cid:durableId="1450854576">
    <w:abstractNumId w:val="4"/>
  </w:num>
  <w:num w:numId="5" w16cid:durableId="1654333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756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418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657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293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574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510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9406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360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7568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104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144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5453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0205507">
    <w:abstractNumId w:val="23"/>
  </w:num>
  <w:num w:numId="19" w16cid:durableId="1370952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6886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3470820">
    <w:abstractNumId w:val="13"/>
  </w:num>
  <w:num w:numId="22" w16cid:durableId="773283903">
    <w:abstractNumId w:val="6"/>
  </w:num>
  <w:num w:numId="23" w16cid:durableId="470681138">
    <w:abstractNumId w:val="10"/>
  </w:num>
  <w:num w:numId="24" w16cid:durableId="109010575">
    <w:abstractNumId w:val="12"/>
  </w:num>
  <w:num w:numId="25" w16cid:durableId="56245842">
    <w:abstractNumId w:val="0"/>
  </w:num>
  <w:num w:numId="26" w16cid:durableId="1500190842">
    <w:abstractNumId w:val="2"/>
  </w:num>
  <w:num w:numId="27" w16cid:durableId="1104766087">
    <w:abstractNumId w:val="14"/>
  </w:num>
  <w:num w:numId="28" w16cid:durableId="14961907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54"/>
    <w:rsid w:val="00005C4A"/>
    <w:rsid w:val="000732E3"/>
    <w:rsid w:val="0009731A"/>
    <w:rsid w:val="000F3599"/>
    <w:rsid w:val="00101483"/>
    <w:rsid w:val="00112CBD"/>
    <w:rsid w:val="00127478"/>
    <w:rsid w:val="00144CE0"/>
    <w:rsid w:val="001811A2"/>
    <w:rsid w:val="001B2EF9"/>
    <w:rsid w:val="001C3DEC"/>
    <w:rsid w:val="001D20D5"/>
    <w:rsid w:val="001E4254"/>
    <w:rsid w:val="00201C38"/>
    <w:rsid w:val="0020315F"/>
    <w:rsid w:val="002650EF"/>
    <w:rsid w:val="00270D86"/>
    <w:rsid w:val="00290AE7"/>
    <w:rsid w:val="00291995"/>
    <w:rsid w:val="002A0D6D"/>
    <w:rsid w:val="00311470"/>
    <w:rsid w:val="0035728F"/>
    <w:rsid w:val="003740AB"/>
    <w:rsid w:val="003927C8"/>
    <w:rsid w:val="00392ABD"/>
    <w:rsid w:val="0040049F"/>
    <w:rsid w:val="00400AEE"/>
    <w:rsid w:val="00432C04"/>
    <w:rsid w:val="00436DB8"/>
    <w:rsid w:val="004657B2"/>
    <w:rsid w:val="0046691A"/>
    <w:rsid w:val="00475BD0"/>
    <w:rsid w:val="004D694F"/>
    <w:rsid w:val="00504C01"/>
    <w:rsid w:val="005129A1"/>
    <w:rsid w:val="005433E0"/>
    <w:rsid w:val="005443A6"/>
    <w:rsid w:val="005610BF"/>
    <w:rsid w:val="00592241"/>
    <w:rsid w:val="005C060E"/>
    <w:rsid w:val="005F5C65"/>
    <w:rsid w:val="00605348"/>
    <w:rsid w:val="006655A6"/>
    <w:rsid w:val="006E059E"/>
    <w:rsid w:val="006E072B"/>
    <w:rsid w:val="006F4F68"/>
    <w:rsid w:val="007167C8"/>
    <w:rsid w:val="00737DE6"/>
    <w:rsid w:val="00750AC0"/>
    <w:rsid w:val="0075166A"/>
    <w:rsid w:val="007546B3"/>
    <w:rsid w:val="00765184"/>
    <w:rsid w:val="007A286A"/>
    <w:rsid w:val="007B748A"/>
    <w:rsid w:val="007C0713"/>
    <w:rsid w:val="007D2A52"/>
    <w:rsid w:val="007D4731"/>
    <w:rsid w:val="0080790F"/>
    <w:rsid w:val="008102E6"/>
    <w:rsid w:val="00831B01"/>
    <w:rsid w:val="0084178D"/>
    <w:rsid w:val="00841E0A"/>
    <w:rsid w:val="008716BF"/>
    <w:rsid w:val="00924F3C"/>
    <w:rsid w:val="009263A4"/>
    <w:rsid w:val="0093682F"/>
    <w:rsid w:val="009443D0"/>
    <w:rsid w:val="00981D53"/>
    <w:rsid w:val="009D75C1"/>
    <w:rsid w:val="009F3DAE"/>
    <w:rsid w:val="00A21201"/>
    <w:rsid w:val="00A26E53"/>
    <w:rsid w:val="00A356CA"/>
    <w:rsid w:val="00AA460D"/>
    <w:rsid w:val="00AB52EF"/>
    <w:rsid w:val="00B17EF5"/>
    <w:rsid w:val="00B25577"/>
    <w:rsid w:val="00B60DF0"/>
    <w:rsid w:val="00B9670D"/>
    <w:rsid w:val="00BA77FE"/>
    <w:rsid w:val="00C11736"/>
    <w:rsid w:val="00C14843"/>
    <w:rsid w:val="00C16381"/>
    <w:rsid w:val="00C22A68"/>
    <w:rsid w:val="00C46CAF"/>
    <w:rsid w:val="00C55081"/>
    <w:rsid w:val="00C65AAE"/>
    <w:rsid w:val="00C931F7"/>
    <w:rsid w:val="00D55211"/>
    <w:rsid w:val="00D86DED"/>
    <w:rsid w:val="00D96C9C"/>
    <w:rsid w:val="00DD2D99"/>
    <w:rsid w:val="00DD7128"/>
    <w:rsid w:val="00DE49F5"/>
    <w:rsid w:val="00E019B8"/>
    <w:rsid w:val="00E01DCB"/>
    <w:rsid w:val="00E70F3E"/>
    <w:rsid w:val="00EB097D"/>
    <w:rsid w:val="00ED011F"/>
    <w:rsid w:val="00ED7C74"/>
    <w:rsid w:val="00ED7F53"/>
    <w:rsid w:val="00EE1F64"/>
    <w:rsid w:val="00EF64FB"/>
    <w:rsid w:val="00EF7937"/>
    <w:rsid w:val="00F02A1B"/>
    <w:rsid w:val="00F24831"/>
    <w:rsid w:val="00FB4AB4"/>
    <w:rsid w:val="00FF1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BEB2"/>
  <w15:chartTrackingRefBased/>
  <w15:docId w15:val="{65CA733B-6958-4EFD-85E4-20987163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1">
    <w:name w:val="Style11"/>
    <w:uiPriority w:val="99"/>
    <w:rsid w:val="001E4254"/>
    <w:pPr>
      <w:numPr>
        <w:numId w:val="1"/>
      </w:numPr>
    </w:pPr>
  </w:style>
  <w:style w:type="paragraph" w:styleId="Footer">
    <w:name w:val="footer"/>
    <w:basedOn w:val="Normal"/>
    <w:link w:val="FooterChar"/>
    <w:uiPriority w:val="99"/>
    <w:unhideWhenUsed/>
    <w:rsid w:val="001E4254"/>
    <w:pPr>
      <w:tabs>
        <w:tab w:val="center" w:pos="4513"/>
        <w:tab w:val="right" w:pos="9026"/>
      </w:tabs>
      <w:spacing w:after="0" w:line="240" w:lineRule="auto"/>
    </w:pPr>
    <w:rPr>
      <w:rFonts w:ascii="Tahoma" w:eastAsia="Times New Roman" w:hAnsi="Tahoma" w:cs="Tahoma"/>
    </w:rPr>
  </w:style>
  <w:style w:type="character" w:customStyle="1" w:styleId="FooterChar">
    <w:name w:val="Footer Char"/>
    <w:basedOn w:val="DefaultParagraphFont"/>
    <w:link w:val="Footer"/>
    <w:uiPriority w:val="99"/>
    <w:rsid w:val="001E4254"/>
    <w:rPr>
      <w:rFonts w:ascii="Tahoma" w:eastAsia="Times New Roman" w:hAnsi="Tahoma" w:cs="Tahoma"/>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rsid w:val="001E4254"/>
    <w:pPr>
      <w:ind w:left="720"/>
      <w:contextualSpacing/>
    </w:pPr>
  </w:style>
  <w:style w:type="paragraph" w:styleId="Header">
    <w:name w:val="header"/>
    <w:basedOn w:val="Normal"/>
    <w:link w:val="HeaderChar"/>
    <w:uiPriority w:val="99"/>
    <w:unhideWhenUsed/>
    <w:rsid w:val="0075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AC0"/>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5129A1"/>
  </w:style>
  <w:style w:type="table" w:styleId="TableGrid">
    <w:name w:val="Table Grid"/>
    <w:basedOn w:val="TableNormal"/>
    <w:uiPriority w:val="39"/>
    <w:rsid w:val="00B6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166A"/>
    <w:pPr>
      <w:spacing w:after="0" w:line="240" w:lineRule="auto"/>
    </w:pPr>
    <w:rPr>
      <w:rFonts w:ascii="Tahoma" w:eastAsia="Times New Roman" w:hAnsi="Tahoma" w:cs="Tahoma"/>
    </w:rPr>
  </w:style>
  <w:style w:type="paragraph" w:customStyle="1" w:styleId="Default">
    <w:name w:val="Default"/>
    <w:rsid w:val="0075166A"/>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table" w:customStyle="1" w:styleId="TableGrid1">
    <w:name w:val="Table Grid1"/>
    <w:basedOn w:val="TableNormal"/>
    <w:next w:val="TableGrid"/>
    <w:uiPriority w:val="39"/>
    <w:rsid w:val="00924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DefaultParagraphFont"/>
    <w:rsid w:val="00436DB8"/>
  </w:style>
  <w:style w:type="character" w:styleId="Hyperlink">
    <w:name w:val="Hyperlink"/>
    <w:basedOn w:val="DefaultParagraphFont"/>
    <w:uiPriority w:val="99"/>
    <w:semiHidden/>
    <w:unhideWhenUsed/>
    <w:rsid w:val="00436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07457">
      <w:bodyDiv w:val="1"/>
      <w:marLeft w:val="0"/>
      <w:marRight w:val="0"/>
      <w:marTop w:val="0"/>
      <w:marBottom w:val="0"/>
      <w:divBdr>
        <w:top w:val="none" w:sz="0" w:space="0" w:color="auto"/>
        <w:left w:val="none" w:sz="0" w:space="0" w:color="auto"/>
        <w:bottom w:val="none" w:sz="0" w:space="0" w:color="auto"/>
        <w:right w:val="none" w:sz="0" w:space="0" w:color="auto"/>
      </w:divBdr>
    </w:div>
    <w:div w:id="258564414">
      <w:bodyDiv w:val="1"/>
      <w:marLeft w:val="0"/>
      <w:marRight w:val="0"/>
      <w:marTop w:val="0"/>
      <w:marBottom w:val="0"/>
      <w:divBdr>
        <w:top w:val="none" w:sz="0" w:space="0" w:color="auto"/>
        <w:left w:val="none" w:sz="0" w:space="0" w:color="auto"/>
        <w:bottom w:val="none" w:sz="0" w:space="0" w:color="auto"/>
        <w:right w:val="none" w:sz="0" w:space="0" w:color="auto"/>
      </w:divBdr>
    </w:div>
    <w:div w:id="301229290">
      <w:bodyDiv w:val="1"/>
      <w:marLeft w:val="0"/>
      <w:marRight w:val="0"/>
      <w:marTop w:val="0"/>
      <w:marBottom w:val="0"/>
      <w:divBdr>
        <w:top w:val="none" w:sz="0" w:space="0" w:color="auto"/>
        <w:left w:val="none" w:sz="0" w:space="0" w:color="auto"/>
        <w:bottom w:val="none" w:sz="0" w:space="0" w:color="auto"/>
        <w:right w:val="none" w:sz="0" w:space="0" w:color="auto"/>
      </w:divBdr>
    </w:div>
    <w:div w:id="1622883745">
      <w:bodyDiv w:val="1"/>
      <w:marLeft w:val="0"/>
      <w:marRight w:val="0"/>
      <w:marTop w:val="0"/>
      <w:marBottom w:val="0"/>
      <w:divBdr>
        <w:top w:val="none" w:sz="0" w:space="0" w:color="auto"/>
        <w:left w:val="none" w:sz="0" w:space="0" w:color="auto"/>
        <w:bottom w:val="none" w:sz="0" w:space="0" w:color="auto"/>
        <w:right w:val="none" w:sz="0" w:space="0" w:color="auto"/>
      </w:divBdr>
    </w:div>
    <w:div w:id="1651709336">
      <w:bodyDiv w:val="1"/>
      <w:marLeft w:val="0"/>
      <w:marRight w:val="0"/>
      <w:marTop w:val="0"/>
      <w:marBottom w:val="0"/>
      <w:divBdr>
        <w:top w:val="none" w:sz="0" w:space="0" w:color="auto"/>
        <w:left w:val="none" w:sz="0" w:space="0" w:color="auto"/>
        <w:bottom w:val="none" w:sz="0" w:space="0" w:color="auto"/>
        <w:right w:val="none" w:sz="0" w:space="0" w:color="auto"/>
      </w:divBdr>
    </w:div>
    <w:div w:id="1851676303">
      <w:bodyDiv w:val="1"/>
      <w:marLeft w:val="0"/>
      <w:marRight w:val="0"/>
      <w:marTop w:val="0"/>
      <w:marBottom w:val="0"/>
      <w:divBdr>
        <w:top w:val="none" w:sz="0" w:space="0" w:color="auto"/>
        <w:left w:val="none" w:sz="0" w:space="0" w:color="auto"/>
        <w:bottom w:val="none" w:sz="0" w:space="0" w:color="auto"/>
        <w:right w:val="none" w:sz="0" w:space="0" w:color="auto"/>
      </w:divBdr>
    </w:div>
    <w:div w:id="19788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9F594-BE22-4E41-9620-FDBAAA40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14</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Boyd</dc:creator>
  <cp:keywords/>
  <dc:description/>
  <cp:lastModifiedBy>Clare McIntyre</cp:lastModifiedBy>
  <cp:revision>46</cp:revision>
  <cp:lastPrinted>2024-12-04T10:42:00Z</cp:lastPrinted>
  <dcterms:created xsi:type="dcterms:W3CDTF">2024-10-31T10:14:00Z</dcterms:created>
  <dcterms:modified xsi:type="dcterms:W3CDTF">2024-12-06T10:02:00Z</dcterms:modified>
</cp:coreProperties>
</file>