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5" w:type="dxa"/>
          <w:left w:w="15" w:type="dxa"/>
          <w:bottom w:w="15" w:type="dxa"/>
          <w:right w:w="15" w:type="dxa"/>
        </w:tblCellMar>
        <w:tblLook w:val="04A0" w:firstRow="1" w:lastRow="0" w:firstColumn="1" w:lastColumn="0" w:noHBand="0" w:noVBand="1"/>
      </w:tblPr>
      <w:tblGrid>
        <w:gridCol w:w="36"/>
      </w:tblGrid>
      <w:tr w:rsidR="004D1346" w:rsidRPr="004D1346" w:rsidTr="004D1346">
        <w:tc>
          <w:tcPr>
            <w:tcW w:w="0" w:type="auto"/>
            <w:vAlign w:val="center"/>
            <w:hideMark/>
          </w:tcPr>
          <w:p w:rsidR="004D1346" w:rsidRPr="004D1346" w:rsidRDefault="004D1346" w:rsidP="004D1346">
            <w:pPr>
              <w:spacing w:after="240" w:line="240" w:lineRule="auto"/>
              <w:rPr>
                <w:rFonts w:ascii="Times New Roman" w:eastAsia="Times New Roman" w:hAnsi="Times New Roman" w:cs="Times New Roman"/>
                <w:sz w:val="24"/>
                <w:szCs w:val="24"/>
                <w:lang w:eastAsia="en-GB"/>
              </w:rPr>
            </w:pPr>
            <w:bookmarkStart w:id="0" w:name="gd_top"/>
          </w:p>
        </w:tc>
      </w:tr>
      <w:bookmarkEnd w:id="0"/>
    </w:tbl>
    <w:p w:rsidR="004D1346" w:rsidRPr="004D1346" w:rsidRDefault="004D1346" w:rsidP="004D1346">
      <w:pPr>
        <w:spacing w:after="100" w:line="240" w:lineRule="auto"/>
        <w:rPr>
          <w:rFonts w:ascii="Times New Roman" w:eastAsia="Times New Roman" w:hAnsi="Times New Roman" w:cs="Times New Roman"/>
          <w:vanish/>
          <w:sz w:val="24"/>
          <w:szCs w:val="24"/>
          <w:lang w:eastAsia="en-GB"/>
        </w:rPr>
      </w:pPr>
    </w:p>
    <w:tbl>
      <w:tblPr>
        <w:tblW w:w="5000" w:type="pct"/>
        <w:jc w:val="center"/>
        <w:tblCellMar>
          <w:left w:w="0" w:type="dxa"/>
          <w:right w:w="0" w:type="dxa"/>
        </w:tblCellMar>
        <w:tblLook w:val="04A0" w:firstRow="1" w:lastRow="0" w:firstColumn="1" w:lastColumn="0" w:noHBand="0" w:noVBand="1"/>
      </w:tblPr>
      <w:tblGrid>
        <w:gridCol w:w="9026"/>
      </w:tblGrid>
      <w:tr w:rsidR="004D1346" w:rsidRPr="004D1346" w:rsidTr="004D1346">
        <w:trPr>
          <w:jc w:val="center"/>
        </w:trPr>
        <w:tc>
          <w:tcPr>
            <w:tcW w:w="0" w:type="auto"/>
            <w:shd w:val="clear" w:color="auto" w:fill="BCBCBC"/>
            <w:vAlign w:val="center"/>
            <w:hideMark/>
          </w:tcPr>
          <w:tbl>
            <w:tblPr>
              <w:tblW w:w="5000" w:type="pct"/>
              <w:jc w:val="center"/>
              <w:tblCellMar>
                <w:top w:w="300" w:type="dxa"/>
                <w:left w:w="0" w:type="dxa"/>
                <w:bottom w:w="300" w:type="dxa"/>
                <w:right w:w="0" w:type="dxa"/>
              </w:tblCellMar>
              <w:tblLook w:val="04A0" w:firstRow="1" w:lastRow="0" w:firstColumn="1" w:lastColumn="0" w:noHBand="0" w:noVBand="1"/>
            </w:tblPr>
            <w:tblGrid>
              <w:gridCol w:w="6"/>
              <w:gridCol w:w="9014"/>
              <w:gridCol w:w="6"/>
            </w:tblGrid>
            <w:tr w:rsidR="004D1346" w:rsidRPr="004D1346">
              <w:trPr>
                <w:jc w:val="center"/>
              </w:trPr>
              <w:tc>
                <w:tcPr>
                  <w:tcW w:w="0" w:type="auto"/>
                  <w:vAlign w:val="center"/>
                  <w:hideMark/>
                </w:tcPr>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FFFDFD"/>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60" w:type="dxa"/>
                                      <w:left w:w="60" w:type="dxa"/>
                                      <w:bottom w:w="60" w:type="dxa"/>
                                      <w:right w:w="60" w:type="dxa"/>
                                    </w:tcMar>
                                    <w:hideMark/>
                                  </w:tcPr>
                                  <w:tbl>
                                    <w:tblPr>
                                      <w:tblW w:w="5000" w:type="pct"/>
                                      <w:jc w:val="center"/>
                                      <w:tblCellMar>
                                        <w:left w:w="0" w:type="dxa"/>
                                        <w:right w:w="0" w:type="dxa"/>
                                      </w:tblCellMar>
                                      <w:tblLook w:val="04A0" w:firstRow="1" w:lastRow="0" w:firstColumn="1" w:lastColumn="0" w:noHBand="0" w:noVBand="1"/>
                                    </w:tblPr>
                                    <w:tblGrid>
                                      <w:gridCol w:w="8880"/>
                                    </w:tblGrid>
                                    <w:tr w:rsidR="004D1346" w:rsidRPr="004D1346" w:rsidTr="004D1346">
                                      <w:trPr>
                                        <w:jc w:val="center"/>
                                      </w:trPr>
                                      <w:tc>
                                        <w:tcPr>
                                          <w:tcW w:w="0" w:type="auto"/>
                                          <w:vAlign w:val="center"/>
                                          <w:hideMark/>
                                        </w:tcPr>
                                        <w:tbl>
                                          <w:tblPr>
                                            <w:tblW w:w="5000" w:type="pct"/>
                                            <w:tblCellMar>
                                              <w:left w:w="0" w:type="dxa"/>
                                              <w:right w:w="0" w:type="dxa"/>
                                            </w:tblCellMar>
                                            <w:tblLook w:val="04A0" w:firstRow="1" w:lastRow="0" w:firstColumn="1" w:lastColumn="0" w:noHBand="0" w:noVBand="1"/>
                                          </w:tblPr>
                                          <w:tblGrid>
                                            <w:gridCol w:w="8880"/>
                                          </w:tblGrid>
                                          <w:tr w:rsidR="004D1346" w:rsidRPr="004D1346">
                                            <w:tc>
                                              <w:tcPr>
                                                <w:tcW w:w="0" w:type="auto"/>
                                                <w:vAlign w:val="center"/>
                                                <w:hideMark/>
                                              </w:tcPr>
                                              <w:p w:rsidR="004D1346" w:rsidRPr="004D1346" w:rsidRDefault="004D1346" w:rsidP="004D1346">
                                                <w:pPr>
                                                  <w:spacing w:after="0" w:line="240" w:lineRule="auto"/>
                                                  <w:jc w:val="center"/>
                                                  <w:rPr>
                                                    <w:rFonts w:ascii="Times New Roman" w:eastAsia="Times New Roman" w:hAnsi="Times New Roman" w:cs="Times New Roman"/>
                                                    <w:sz w:val="24"/>
                                                    <w:szCs w:val="24"/>
                                                    <w:lang w:eastAsia="en-GB"/>
                                                  </w:rPr>
                                                </w:pPr>
                                              </w:p>
                                            </w:tc>
                                          </w:tr>
                                        </w:tbl>
                                        <w:p w:rsidR="004D1346" w:rsidRPr="004D1346" w:rsidRDefault="004D1346" w:rsidP="004D1346">
                                          <w:pPr>
                                            <w:spacing w:before="161" w:after="90" w:line="240" w:lineRule="auto"/>
                                            <w:jc w:val="center"/>
                                            <w:outlineLvl w:val="0"/>
                                            <w:rPr>
                                              <w:rFonts w:ascii="Helvetica" w:eastAsia="Times New Roman" w:hAnsi="Helvetica" w:cs="Times New Roman"/>
                                              <w:b/>
                                              <w:bCs/>
                                              <w:color w:val="787878"/>
                                              <w:kern w:val="36"/>
                                              <w:sz w:val="23"/>
                                              <w:szCs w:val="23"/>
                                              <w:lang w:eastAsia="en-GB"/>
                                            </w:rPr>
                                          </w:pPr>
                                          <w:r w:rsidRPr="004D1346">
                                            <w:rPr>
                                              <w:rFonts w:ascii="Helvetica" w:eastAsia="Times New Roman" w:hAnsi="Helvetica" w:cs="Times New Roman"/>
                                              <w:b/>
                                              <w:bCs/>
                                              <w:color w:val="787878"/>
                                              <w:kern w:val="36"/>
                                              <w:sz w:val="23"/>
                                              <w:szCs w:val="23"/>
                                              <w:lang w:eastAsia="en-GB"/>
                                            </w:rPr>
                                            <w:t xml:space="preserve">Business Bulletin - </w:t>
                                          </w:r>
                                          <w:proofErr w:type="spellStart"/>
                                          <w:r w:rsidRPr="004D1346">
                                            <w:rPr>
                                              <w:rFonts w:ascii="Helvetica" w:eastAsia="Times New Roman" w:hAnsi="Helvetica" w:cs="Times New Roman"/>
                                              <w:b/>
                                              <w:bCs/>
                                              <w:color w:val="787878"/>
                                              <w:kern w:val="36"/>
                                              <w:sz w:val="23"/>
                                              <w:szCs w:val="23"/>
                                              <w:lang w:eastAsia="en-GB"/>
                                            </w:rPr>
                                            <w:t>Brexit</w:t>
                                          </w:r>
                                          <w:proofErr w:type="spellEnd"/>
                                          <w:r w:rsidRPr="004D1346">
                                            <w:rPr>
                                              <w:rFonts w:ascii="Helvetica" w:eastAsia="Times New Roman" w:hAnsi="Helvetica" w:cs="Times New Roman"/>
                                              <w:b/>
                                              <w:bCs/>
                                              <w:color w:val="787878"/>
                                              <w:kern w:val="36"/>
                                              <w:sz w:val="23"/>
                                              <w:szCs w:val="23"/>
                                              <w:lang w:eastAsia="en-GB"/>
                                            </w:rPr>
                                            <w:t>: New rules are here</w:t>
                                          </w:r>
                                        </w:p>
                                        <w:p w:rsidR="004D1346" w:rsidRPr="004D1346" w:rsidRDefault="004D1346" w:rsidP="004D1346">
                                          <w:pPr>
                                            <w:spacing w:after="45" w:line="240" w:lineRule="auto"/>
                                            <w:rPr>
                                              <w:rFonts w:ascii="Helvetica" w:eastAsia="Times New Roman" w:hAnsi="Helvetica" w:cs="Times New Roman"/>
                                              <w:color w:val="808080"/>
                                              <w:sz w:val="18"/>
                                              <w:szCs w:val="18"/>
                                              <w:lang w:eastAsia="en-GB"/>
                                            </w:rPr>
                                          </w:pPr>
                                          <w:r w:rsidRPr="004D1346">
                                            <w:rPr>
                                              <w:rFonts w:ascii="Helvetica" w:eastAsia="Times New Roman" w:hAnsi="Helvetica" w:cs="Times New Roman"/>
                                              <w:color w:val="808080"/>
                                              <w:sz w:val="18"/>
                                              <w:szCs w:val="18"/>
                                              <w:lang w:eastAsia="en-GB"/>
                                            </w:rPr>
                                            <w:t>Issue 75: 8 March 2021 </w:t>
                                          </w:r>
                                        </w:p>
                                        <w:p w:rsidR="004D1346" w:rsidRPr="004D1346" w:rsidRDefault="004D1346" w:rsidP="004D1346">
                                          <w:pPr>
                                            <w:spacing w:after="45" w:line="240" w:lineRule="auto"/>
                                            <w:rPr>
                                              <w:rFonts w:ascii="Helvetica" w:eastAsia="Times New Roman" w:hAnsi="Helvetica" w:cs="Times New Roman"/>
                                              <w:color w:val="808080"/>
                                              <w:sz w:val="18"/>
                                              <w:szCs w:val="18"/>
                                              <w:lang w:eastAsia="en-GB"/>
                                            </w:rPr>
                                          </w:pPr>
                                          <w:r w:rsidRPr="004D1346">
                                            <w:rPr>
                                              <w:rFonts w:ascii="Helvetica" w:eastAsia="Times New Roman" w:hAnsi="Helvetica" w:cs="Times New Roman"/>
                                              <w:color w:val="808080"/>
                                              <w:sz w:val="18"/>
                                              <w:szCs w:val="18"/>
                                              <w:lang w:eastAsia="en-GB"/>
                                            </w:rPr>
                                            <w:t xml:space="preserve">The UK has left the EU, and the </w:t>
                                          </w:r>
                                          <w:proofErr w:type="spellStart"/>
                                          <w:r w:rsidRPr="004D1346">
                                            <w:rPr>
                                              <w:rFonts w:ascii="Helvetica" w:eastAsia="Times New Roman" w:hAnsi="Helvetica" w:cs="Times New Roman"/>
                                              <w:color w:val="808080"/>
                                              <w:sz w:val="18"/>
                                              <w:szCs w:val="18"/>
                                              <w:lang w:eastAsia="en-GB"/>
                                            </w:rPr>
                                            <w:t>Brexit</w:t>
                                          </w:r>
                                          <w:proofErr w:type="spellEnd"/>
                                          <w:r w:rsidRPr="004D1346">
                                            <w:rPr>
                                              <w:rFonts w:ascii="Helvetica" w:eastAsia="Times New Roman" w:hAnsi="Helvetica" w:cs="Times New Roman"/>
                                              <w:color w:val="808080"/>
                                              <w:sz w:val="18"/>
                                              <w:szCs w:val="18"/>
                                              <w:lang w:eastAsia="en-GB"/>
                                            </w:rPr>
                                            <w:t xml:space="preserve"> transition period has ended. There are new rules for businesses doing business with the EU from 1 January, and you need to take action now. All information on </w:t>
                                          </w:r>
                                          <w:proofErr w:type="spellStart"/>
                                          <w:r w:rsidRPr="004D1346">
                                            <w:rPr>
                                              <w:rFonts w:ascii="Helvetica" w:eastAsia="Times New Roman" w:hAnsi="Helvetica" w:cs="Times New Roman"/>
                                              <w:color w:val="808080"/>
                                              <w:sz w:val="18"/>
                                              <w:szCs w:val="18"/>
                                              <w:lang w:eastAsia="en-GB"/>
                                            </w:rPr>
                                            <w:t>Brexit</w:t>
                                          </w:r>
                                          <w:proofErr w:type="spellEnd"/>
                                          <w:r w:rsidRPr="004D1346">
                                            <w:rPr>
                                              <w:rFonts w:ascii="Helvetica" w:eastAsia="Times New Roman" w:hAnsi="Helvetica" w:cs="Times New Roman"/>
                                              <w:color w:val="808080"/>
                                              <w:sz w:val="18"/>
                                              <w:szCs w:val="18"/>
                                              <w:lang w:eastAsia="en-GB"/>
                                            </w:rPr>
                                            <w:t xml:space="preserve"> can be found at </w:t>
                                          </w:r>
                                          <w:hyperlink r:id="rId5" w:tgtFrame="_blank" w:tooltip="https://eur02.safelinks.protection.outlook.com/?url=https%3a%2f%2fbit.ly%2f2zo8yx5&amp;data=04%7c01%7ckirsty.johnson%40beis.gov.uk%7c16aa12b23da742407cd208d8acdf05a4%7ccbac700502c143ebb497e6492d1b2dd8%7c0%7c0%7c637449421159786372%7cunknown%7ctwfpbgzsb3d8eyjwijoimc4wljawmdailcjqijoiv2lumziilcjbtii6ik1hawwilcjxvci6mn0%3d%7c1000&amp;sdata=hdhzs2vyosfrmpigwbsuazur06tcrrq0frezkv1twpi%3d&amp;reserved=0" w:history="1">
                                            <w:r w:rsidRPr="004D1346">
                                              <w:rPr>
                                                <w:rFonts w:ascii="Helvetica" w:eastAsia="Times New Roman" w:hAnsi="Helvetica" w:cs="Times New Roman"/>
                                                <w:color w:val="1D5782"/>
                                                <w:sz w:val="18"/>
                                                <w:szCs w:val="18"/>
                                                <w:u w:val="single"/>
                                                <w:lang w:eastAsia="en-GB"/>
                                              </w:rPr>
                                              <w:t>www.gov.uk/transition</w:t>
                                            </w:r>
                                          </w:hyperlink>
                                          <w:r w:rsidRPr="004D1346">
                                            <w:rPr>
                                              <w:rFonts w:ascii="Helvetica" w:eastAsia="Times New Roman" w:hAnsi="Helvetica" w:cs="Times New Roman"/>
                                              <w:color w:val="808080"/>
                                              <w:sz w:val="18"/>
                                              <w:szCs w:val="18"/>
                                              <w:lang w:eastAsia="en-GB"/>
                                            </w:rPr>
                                            <w:t>. This bulletin is issued by the Department for Business, Energy and Industrial Strategy and provides the latest information for businesses.</w:t>
                                          </w:r>
                                        </w:p>
                                        <w:p w:rsidR="004D1346" w:rsidRPr="004D1346" w:rsidRDefault="004D1346" w:rsidP="004D1346">
                                          <w:pPr>
                                            <w:spacing w:after="0" w:line="240" w:lineRule="auto"/>
                                            <w:rPr>
                                              <w:rFonts w:ascii="Times New Roman" w:eastAsia="Times New Roman" w:hAnsi="Times New Roman" w:cs="Times New Roman"/>
                                              <w:sz w:val="24"/>
                                              <w:szCs w:val="24"/>
                                              <w:lang w:eastAsia="en-GB"/>
                                            </w:rPr>
                                          </w:pPr>
                                          <w:r w:rsidRPr="004D1346">
                                            <w:rPr>
                                              <w:rFonts w:ascii="Times New Roman" w:eastAsia="Times New Roman" w:hAnsi="Times New Roman" w:cs="Times New Roman"/>
                                              <w:sz w:val="24"/>
                                              <w:szCs w:val="24"/>
                                              <w:lang w:eastAsia="en-GB"/>
                                            </w:rPr>
                                            <w:pict>
                                              <v:rect id="_x0000_i1026" style="width:0;height:1.5pt" o:hralign="center" o:hrstd="t" o:hr="t" fillcolor="#a0a0a0" stroked="f"/>
                                            </w:pict>
                                          </w:r>
                                        </w:p>
                                        <w:p w:rsidR="004D1346" w:rsidRPr="004D1346" w:rsidRDefault="004D1346" w:rsidP="004D1346">
                                          <w:pPr>
                                            <w:numPr>
                                              <w:ilvl w:val="0"/>
                                              <w:numId w:val="1"/>
                                            </w:numPr>
                                            <w:spacing w:before="100" w:beforeAutospacing="1" w:after="45" w:line="240" w:lineRule="auto"/>
                                            <w:rPr>
                                              <w:rFonts w:ascii="Helvetica" w:eastAsia="Times New Roman" w:hAnsi="Helvetica" w:cs="Times New Roman"/>
                                              <w:color w:val="808080"/>
                                              <w:sz w:val="18"/>
                                              <w:szCs w:val="18"/>
                                              <w:lang w:eastAsia="en-GB"/>
                                            </w:rPr>
                                          </w:pPr>
                                          <w:hyperlink r:id="rId6" w:history="1">
                                            <w:r w:rsidRPr="004D1346">
                                              <w:rPr>
                                                <w:rFonts w:ascii="Helvetica" w:eastAsia="Times New Roman" w:hAnsi="Helvetica" w:cs="Times New Roman"/>
                                                <w:color w:val="1D5782"/>
                                                <w:sz w:val="18"/>
                                                <w:szCs w:val="18"/>
                                                <w:u w:val="single"/>
                                                <w:lang w:eastAsia="en-GB"/>
                                              </w:rPr>
                                              <w:t xml:space="preserve">SME Toolkit: Trading with the EU and Northern Ireland </w:t>
                                            </w:r>
                                          </w:hyperlink>
                                        </w:p>
                                        <w:p w:rsidR="004D1346" w:rsidRPr="004D1346" w:rsidRDefault="004D1346" w:rsidP="004D1346">
                                          <w:pPr>
                                            <w:numPr>
                                              <w:ilvl w:val="0"/>
                                              <w:numId w:val="1"/>
                                            </w:numPr>
                                            <w:spacing w:before="100" w:beforeAutospacing="1" w:after="45" w:line="240" w:lineRule="auto"/>
                                            <w:rPr>
                                              <w:rFonts w:ascii="Helvetica" w:eastAsia="Times New Roman" w:hAnsi="Helvetica" w:cs="Times New Roman"/>
                                              <w:color w:val="808080"/>
                                              <w:sz w:val="18"/>
                                              <w:szCs w:val="18"/>
                                              <w:lang w:eastAsia="en-GB"/>
                                            </w:rPr>
                                          </w:pPr>
                                          <w:hyperlink r:id="rId7" w:history="1">
                                            <w:r w:rsidRPr="004D1346">
                                              <w:rPr>
                                                <w:rFonts w:ascii="Helvetica" w:eastAsia="Times New Roman" w:hAnsi="Helvetica" w:cs="Times New Roman"/>
                                                <w:color w:val="1D5782"/>
                                                <w:sz w:val="18"/>
                                                <w:szCs w:val="18"/>
                                                <w:u w:val="single"/>
                                                <w:lang w:eastAsia="en-GB"/>
                                              </w:rPr>
                                              <w:t xml:space="preserve">Moving Goods </w:t>
                                            </w:r>
                                          </w:hyperlink>
                                        </w:p>
                                        <w:p w:rsidR="004D1346" w:rsidRPr="004D1346" w:rsidRDefault="004D1346" w:rsidP="004D1346">
                                          <w:pPr>
                                            <w:numPr>
                                              <w:ilvl w:val="0"/>
                                              <w:numId w:val="1"/>
                                            </w:numPr>
                                            <w:spacing w:before="100" w:beforeAutospacing="1" w:after="45" w:line="240" w:lineRule="auto"/>
                                            <w:rPr>
                                              <w:rFonts w:ascii="Helvetica" w:eastAsia="Times New Roman" w:hAnsi="Helvetica" w:cs="Times New Roman"/>
                                              <w:color w:val="808080"/>
                                              <w:sz w:val="18"/>
                                              <w:szCs w:val="18"/>
                                              <w:lang w:eastAsia="en-GB"/>
                                            </w:rPr>
                                          </w:pPr>
                                          <w:hyperlink r:id="rId8" w:history="1">
                                            <w:r w:rsidRPr="004D1346">
                                              <w:rPr>
                                                <w:rFonts w:ascii="Helvetica" w:eastAsia="Times New Roman" w:hAnsi="Helvetica" w:cs="Times New Roman"/>
                                                <w:color w:val="1D5782"/>
                                                <w:sz w:val="18"/>
                                                <w:szCs w:val="18"/>
                                                <w:u w:val="single"/>
                                                <w:lang w:eastAsia="en-GB"/>
                                              </w:rPr>
                                              <w:t xml:space="preserve">Northern Ireland </w:t>
                                            </w:r>
                                          </w:hyperlink>
                                        </w:p>
                                        <w:p w:rsidR="004D1346" w:rsidRPr="004D1346" w:rsidRDefault="004D1346" w:rsidP="004D1346">
                                          <w:pPr>
                                            <w:numPr>
                                              <w:ilvl w:val="0"/>
                                              <w:numId w:val="1"/>
                                            </w:numPr>
                                            <w:spacing w:before="100" w:beforeAutospacing="1" w:after="45" w:line="240" w:lineRule="auto"/>
                                            <w:rPr>
                                              <w:rFonts w:ascii="Helvetica" w:eastAsia="Times New Roman" w:hAnsi="Helvetica" w:cs="Times New Roman"/>
                                              <w:color w:val="808080"/>
                                              <w:sz w:val="18"/>
                                              <w:szCs w:val="18"/>
                                              <w:lang w:eastAsia="en-GB"/>
                                            </w:rPr>
                                          </w:pPr>
                                          <w:hyperlink r:id="rId9" w:history="1">
                                            <w:r w:rsidRPr="004D1346">
                                              <w:rPr>
                                                <w:rFonts w:ascii="Helvetica" w:eastAsia="Times New Roman" w:hAnsi="Helvetica" w:cs="Times New Roman"/>
                                                <w:color w:val="1D5782"/>
                                                <w:sz w:val="18"/>
                                                <w:szCs w:val="18"/>
                                                <w:u w:val="single"/>
                                                <w:lang w:eastAsia="en-GB"/>
                                              </w:rPr>
                                              <w:t xml:space="preserve">Business Information </w:t>
                                            </w:r>
                                          </w:hyperlink>
                                        </w:p>
                                        <w:p w:rsidR="004D1346" w:rsidRPr="004D1346" w:rsidRDefault="004D1346" w:rsidP="004D1346">
                                          <w:pPr>
                                            <w:numPr>
                                              <w:ilvl w:val="0"/>
                                              <w:numId w:val="1"/>
                                            </w:numPr>
                                            <w:spacing w:before="100" w:beforeAutospacing="1" w:after="45" w:line="240" w:lineRule="auto"/>
                                            <w:rPr>
                                              <w:rFonts w:ascii="Helvetica" w:eastAsia="Times New Roman" w:hAnsi="Helvetica" w:cs="Times New Roman"/>
                                              <w:color w:val="808080"/>
                                              <w:sz w:val="18"/>
                                              <w:szCs w:val="18"/>
                                              <w:lang w:eastAsia="en-GB"/>
                                            </w:rPr>
                                          </w:pPr>
                                          <w:hyperlink r:id="rId10" w:history="1">
                                            <w:r w:rsidRPr="004D1346">
                                              <w:rPr>
                                                <w:rFonts w:ascii="Helvetica" w:eastAsia="Times New Roman" w:hAnsi="Helvetica" w:cs="Times New Roman"/>
                                                <w:color w:val="1D5782"/>
                                                <w:sz w:val="18"/>
                                                <w:szCs w:val="18"/>
                                                <w:u w:val="single"/>
                                                <w:lang w:eastAsia="en-GB"/>
                                              </w:rPr>
                                              <w:t>Trade</w:t>
                                            </w:r>
                                          </w:hyperlink>
                                          <w:r w:rsidRPr="004D1346">
                                            <w:rPr>
                                              <w:rFonts w:ascii="Helvetica" w:eastAsia="Times New Roman" w:hAnsi="Helvetica" w:cs="Times New Roman"/>
                                              <w:color w:val="808080"/>
                                              <w:sz w:val="18"/>
                                              <w:szCs w:val="18"/>
                                              <w:lang w:eastAsia="en-GB"/>
                                            </w:rPr>
                                            <w:t xml:space="preserve"> </w:t>
                                          </w:r>
                                        </w:p>
                                        <w:p w:rsidR="004D1346" w:rsidRPr="004D1346" w:rsidRDefault="004D1346" w:rsidP="004D1346">
                                          <w:pPr>
                                            <w:numPr>
                                              <w:ilvl w:val="0"/>
                                              <w:numId w:val="1"/>
                                            </w:numPr>
                                            <w:spacing w:before="100" w:beforeAutospacing="1" w:after="45" w:line="240" w:lineRule="auto"/>
                                            <w:rPr>
                                              <w:rFonts w:ascii="Helvetica" w:eastAsia="Times New Roman" w:hAnsi="Helvetica" w:cs="Times New Roman"/>
                                              <w:color w:val="808080"/>
                                              <w:sz w:val="18"/>
                                              <w:szCs w:val="18"/>
                                              <w:lang w:eastAsia="en-GB"/>
                                            </w:rPr>
                                          </w:pPr>
                                          <w:hyperlink r:id="rId11" w:history="1">
                                            <w:r w:rsidRPr="004D1346">
                                              <w:rPr>
                                                <w:rFonts w:ascii="Helvetica" w:eastAsia="Times New Roman" w:hAnsi="Helvetica" w:cs="Times New Roman"/>
                                                <w:color w:val="1D5782"/>
                                                <w:sz w:val="18"/>
                                                <w:szCs w:val="18"/>
                                                <w:u w:val="single"/>
                                                <w:lang w:eastAsia="en-GB"/>
                                              </w:rPr>
                                              <w:t xml:space="preserve">Webinars and Podcasts </w:t>
                                            </w:r>
                                          </w:hyperlink>
                                        </w:p>
                                        <w:p w:rsidR="004D1346" w:rsidRPr="004D1346" w:rsidRDefault="004D1346" w:rsidP="004D1346">
                                          <w:pPr>
                                            <w:numPr>
                                              <w:ilvl w:val="0"/>
                                              <w:numId w:val="1"/>
                                            </w:numPr>
                                            <w:spacing w:before="100" w:beforeAutospacing="1" w:after="45" w:line="240" w:lineRule="auto"/>
                                            <w:rPr>
                                              <w:rFonts w:ascii="Helvetica" w:eastAsia="Times New Roman" w:hAnsi="Helvetica" w:cs="Times New Roman"/>
                                              <w:color w:val="808080"/>
                                              <w:sz w:val="18"/>
                                              <w:szCs w:val="18"/>
                                              <w:lang w:eastAsia="en-GB"/>
                                            </w:rPr>
                                          </w:pPr>
                                          <w:hyperlink r:id="rId12" w:history="1">
                                            <w:r w:rsidRPr="004D1346">
                                              <w:rPr>
                                                <w:rFonts w:ascii="Helvetica" w:eastAsia="Times New Roman" w:hAnsi="Helvetica" w:cs="Times New Roman"/>
                                                <w:color w:val="1D5782"/>
                                                <w:sz w:val="18"/>
                                                <w:szCs w:val="18"/>
                                                <w:u w:val="single"/>
                                                <w:lang w:eastAsia="en-GB"/>
                                              </w:rPr>
                                              <w:t xml:space="preserve">Sector-specific guidance </w:t>
                                            </w:r>
                                          </w:hyperlink>
                                        </w:p>
                                        <w:p w:rsidR="004D1346" w:rsidRPr="004D1346" w:rsidRDefault="004D1346" w:rsidP="004D1346">
                                          <w:pPr>
                                            <w:numPr>
                                              <w:ilvl w:val="0"/>
                                              <w:numId w:val="1"/>
                                            </w:numPr>
                                            <w:spacing w:before="100" w:beforeAutospacing="1" w:after="45" w:line="240" w:lineRule="auto"/>
                                            <w:rPr>
                                              <w:rFonts w:ascii="Helvetica" w:eastAsia="Times New Roman" w:hAnsi="Helvetica" w:cs="Times New Roman"/>
                                              <w:color w:val="808080"/>
                                              <w:sz w:val="18"/>
                                              <w:szCs w:val="18"/>
                                              <w:lang w:eastAsia="en-GB"/>
                                            </w:rPr>
                                          </w:pPr>
                                          <w:hyperlink r:id="rId13" w:history="1">
                                            <w:r w:rsidRPr="004D1346">
                                              <w:rPr>
                                                <w:rFonts w:ascii="Helvetica" w:eastAsia="Times New Roman" w:hAnsi="Helvetica" w:cs="Times New Roman"/>
                                                <w:color w:val="1D5782"/>
                                                <w:sz w:val="18"/>
                                                <w:szCs w:val="18"/>
                                                <w:u w:val="single"/>
                                                <w:lang w:eastAsia="en-GB"/>
                                              </w:rPr>
                                              <w:t>Other</w:t>
                                            </w:r>
                                          </w:hyperlink>
                                          <w:r w:rsidRPr="004D1346">
                                            <w:rPr>
                                              <w:rFonts w:ascii="Helvetica" w:eastAsia="Times New Roman" w:hAnsi="Helvetica" w:cs="Times New Roman"/>
                                              <w:color w:val="808080"/>
                                              <w:sz w:val="18"/>
                                              <w:szCs w:val="18"/>
                                              <w:lang w:eastAsia="en-GB"/>
                                            </w:rPr>
                                            <w:t xml:space="preserve"> </w:t>
                                          </w:r>
                                        </w:p>
                                        <w:p w:rsidR="004D1346" w:rsidRPr="004D1346" w:rsidRDefault="004D1346" w:rsidP="004D1346">
                                          <w:pPr>
                                            <w:numPr>
                                              <w:ilvl w:val="0"/>
                                              <w:numId w:val="1"/>
                                            </w:numPr>
                                            <w:spacing w:before="100" w:beforeAutospacing="1" w:after="45" w:line="240" w:lineRule="auto"/>
                                            <w:rPr>
                                              <w:rFonts w:ascii="Helvetica" w:eastAsia="Times New Roman" w:hAnsi="Helvetica" w:cs="Times New Roman"/>
                                              <w:color w:val="808080"/>
                                              <w:sz w:val="18"/>
                                              <w:szCs w:val="18"/>
                                              <w:lang w:eastAsia="en-GB"/>
                                            </w:rPr>
                                          </w:pPr>
                                          <w:hyperlink r:id="rId14" w:history="1">
                                            <w:r w:rsidRPr="004D1346">
                                              <w:rPr>
                                                <w:rFonts w:ascii="Helvetica" w:eastAsia="Times New Roman" w:hAnsi="Helvetica" w:cs="Times New Roman"/>
                                                <w:color w:val="1D5782"/>
                                                <w:sz w:val="18"/>
                                                <w:szCs w:val="18"/>
                                                <w:u w:val="single"/>
                                                <w:lang w:eastAsia="en-GB"/>
                                              </w:rPr>
                                              <w:t>Business Support Helplines</w:t>
                                            </w:r>
                                          </w:hyperlink>
                                          <w:r w:rsidRPr="004D1346">
                                            <w:rPr>
                                              <w:rFonts w:ascii="Helvetica" w:eastAsia="Times New Roman" w:hAnsi="Helvetica" w:cs="Times New Roman"/>
                                              <w:color w:val="808080"/>
                                              <w:sz w:val="18"/>
                                              <w:szCs w:val="18"/>
                                              <w:lang w:eastAsia="en-GB"/>
                                            </w:rPr>
                                            <w:t xml:space="preserve"> </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vanish/>
                      <w:sz w:val="24"/>
                      <w:szCs w:val="24"/>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1346" w:rsidRPr="004D1346" w:rsidTr="004D1346">
                                      <w:trPr>
                                        <w:jc w:val="center"/>
                                      </w:trPr>
                                      <w:tc>
                                        <w:tcPr>
                                          <w:tcW w:w="0" w:type="auto"/>
                                          <w:vAlign w:val="center"/>
                                          <w:hideMark/>
                                        </w:tcPr>
                                        <w:p w:rsidR="004D1346" w:rsidRPr="004D1346" w:rsidRDefault="004D1346" w:rsidP="004D1346">
                                          <w:pPr>
                                            <w:spacing w:after="300" w:line="240" w:lineRule="auto"/>
                                            <w:outlineLvl w:val="0"/>
                                            <w:rPr>
                                              <w:rFonts w:ascii="Helvetica" w:eastAsia="Times New Roman" w:hAnsi="Helvetica" w:cs="Times New Roman"/>
                                              <w:b/>
                                              <w:bCs/>
                                              <w:color w:val="787878"/>
                                              <w:kern w:val="36"/>
                                              <w:sz w:val="27"/>
                                              <w:szCs w:val="27"/>
                                              <w:lang w:eastAsia="en-GB"/>
                                            </w:rPr>
                                          </w:pPr>
                                          <w:bookmarkStart w:id="1" w:name="link_6"/>
                                          <w:r w:rsidRPr="004D1346">
                                            <w:rPr>
                                              <w:rFonts w:ascii="Helvetica" w:eastAsia="Times New Roman" w:hAnsi="Helvetica" w:cs="Times New Roman"/>
                                              <w:b/>
                                              <w:bCs/>
                                              <w:color w:val="787878"/>
                                              <w:kern w:val="36"/>
                                              <w:sz w:val="27"/>
                                              <w:szCs w:val="27"/>
                                              <w:bdr w:val="none" w:sz="0" w:space="0" w:color="auto" w:frame="1"/>
                                              <w:lang w:eastAsia="en-GB"/>
                                            </w:rPr>
                                            <w:t xml:space="preserve">SME Toolkit: Trading with the EU and Northern Ireland </w:t>
                                          </w:r>
                                          <w:bookmarkEnd w:id="1"/>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 xml:space="preserve">A new </w:t>
                                          </w:r>
                                          <w:r w:rsidRPr="004D1346">
                                            <w:rPr>
                                              <w:rFonts w:ascii="Helvetica" w:eastAsia="Times New Roman" w:hAnsi="Helvetica" w:cs="Times New Roman"/>
                                              <w:b/>
                                              <w:bCs/>
                                              <w:color w:val="000000"/>
                                              <w:sz w:val="21"/>
                                              <w:szCs w:val="21"/>
                                              <w:lang w:eastAsia="en-GB"/>
                                            </w:rPr>
                                            <w:t>summary of actions SMEs may need to take to trade with the EU</w:t>
                                          </w:r>
                                          <w:r w:rsidRPr="004D1346">
                                            <w:rPr>
                                              <w:rFonts w:ascii="Helvetica" w:eastAsia="Times New Roman" w:hAnsi="Helvetica" w:cs="Times New Roman"/>
                                              <w:color w:val="000000"/>
                                              <w:sz w:val="21"/>
                                              <w:szCs w:val="21"/>
                                              <w:lang w:eastAsia="en-GB"/>
                                            </w:rPr>
                                            <w:t xml:space="preserve"> is now available.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The document provides an overview of actions to take, outlines support, helplines and resources that may be useful for SMEs, and signposts more detailed guidance on Government websites.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To view the toolkit, click </w:t>
                                          </w:r>
                                          <w:hyperlink r:id="rId15"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vanish/>
                      <w:sz w:val="24"/>
                      <w:szCs w:val="24"/>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1346" w:rsidRPr="004D1346" w:rsidTr="004D1346">
                                      <w:trPr>
                                        <w:jc w:val="center"/>
                                      </w:trPr>
                                      <w:tc>
                                        <w:tcPr>
                                          <w:tcW w:w="0" w:type="auto"/>
                                          <w:vAlign w:val="center"/>
                                          <w:hideMark/>
                                        </w:tcPr>
                                        <w:p w:rsidR="004D1346" w:rsidRPr="004D1346" w:rsidRDefault="004D1346" w:rsidP="004D1346">
                                          <w:pPr>
                                            <w:spacing w:after="300" w:line="240" w:lineRule="auto"/>
                                            <w:outlineLvl w:val="0"/>
                                            <w:rPr>
                                              <w:rFonts w:ascii="Helvetica" w:eastAsia="Times New Roman" w:hAnsi="Helvetica" w:cs="Times New Roman"/>
                                              <w:b/>
                                              <w:bCs/>
                                              <w:color w:val="787878"/>
                                              <w:kern w:val="36"/>
                                              <w:sz w:val="27"/>
                                              <w:szCs w:val="27"/>
                                              <w:lang w:eastAsia="en-GB"/>
                                            </w:rPr>
                                          </w:pPr>
                                          <w:bookmarkStart w:id="2" w:name="link_2"/>
                                          <w:r w:rsidRPr="004D1346">
                                            <w:rPr>
                                              <w:rFonts w:ascii="Helvetica" w:eastAsia="Times New Roman" w:hAnsi="Helvetica" w:cs="Times New Roman"/>
                                              <w:b/>
                                              <w:bCs/>
                                              <w:color w:val="787878"/>
                                              <w:kern w:val="36"/>
                                              <w:sz w:val="27"/>
                                              <w:szCs w:val="27"/>
                                              <w:bdr w:val="none" w:sz="0" w:space="0" w:color="auto" w:frame="1"/>
                                              <w:lang w:eastAsia="en-GB"/>
                                            </w:rPr>
                                            <w:t xml:space="preserve">Moving Goods </w:t>
                                          </w:r>
                                          <w:bookmarkEnd w:id="2"/>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NEW: Moving goods to Ireland: </w:t>
                                          </w:r>
                                          <w:r w:rsidRPr="004D1346">
                                            <w:rPr>
                                              <w:rFonts w:ascii="Helvetica" w:eastAsia="Times New Roman" w:hAnsi="Helvetica" w:cs="Times New Roman"/>
                                              <w:color w:val="000000"/>
                                              <w:sz w:val="21"/>
                                              <w:szCs w:val="21"/>
                                              <w:lang w:eastAsia="en-GB"/>
                                            </w:rPr>
                                            <w:t> Irish Customs have introduced some additional functionality for those using the Pre-Boarding Notifications service - providing text and email updates for channel routings for loads. For more information, click </w:t>
                                          </w:r>
                                          <w:hyperlink r:id="rId16"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UPDATED: List of customs agents and fast parcel operators:</w:t>
                                          </w:r>
                                          <w:r w:rsidRPr="004D1346">
                                            <w:rPr>
                                              <w:rFonts w:ascii="Helvetica" w:eastAsia="Times New Roman" w:hAnsi="Helvetica" w:cs="Times New Roman"/>
                                              <w:color w:val="000000"/>
                                              <w:sz w:val="21"/>
                                              <w:szCs w:val="21"/>
                                              <w:lang w:eastAsia="en-GB"/>
                                            </w:rPr>
                                            <w:t> The list of agents and operators who can help submit customs declarations, has been updated. For more information, click </w:t>
                                          </w:r>
                                          <w:hyperlink r:id="rId17"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vanish/>
                      <w:sz w:val="24"/>
                      <w:szCs w:val="24"/>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1346" w:rsidRPr="004D1346" w:rsidTr="004D1346">
                                      <w:trPr>
                                        <w:jc w:val="center"/>
                                      </w:trPr>
                                      <w:tc>
                                        <w:tcPr>
                                          <w:tcW w:w="0" w:type="auto"/>
                                          <w:vAlign w:val="center"/>
                                          <w:hideMark/>
                                        </w:tcPr>
                                        <w:p w:rsidR="004D1346" w:rsidRPr="004D1346" w:rsidRDefault="004D1346" w:rsidP="004D1346">
                                          <w:pPr>
                                            <w:spacing w:after="300" w:line="240" w:lineRule="auto"/>
                                            <w:outlineLvl w:val="0"/>
                                            <w:rPr>
                                              <w:rFonts w:ascii="Helvetica" w:eastAsia="Times New Roman" w:hAnsi="Helvetica" w:cs="Times New Roman"/>
                                              <w:b/>
                                              <w:bCs/>
                                              <w:color w:val="787878"/>
                                              <w:kern w:val="36"/>
                                              <w:sz w:val="27"/>
                                              <w:szCs w:val="27"/>
                                              <w:lang w:eastAsia="en-GB"/>
                                            </w:rPr>
                                          </w:pPr>
                                          <w:bookmarkStart w:id="3" w:name="link_3"/>
                                          <w:r w:rsidRPr="004D1346">
                                            <w:rPr>
                                              <w:rFonts w:ascii="Helvetica" w:eastAsia="Times New Roman" w:hAnsi="Helvetica" w:cs="Times New Roman"/>
                                              <w:b/>
                                              <w:bCs/>
                                              <w:color w:val="787878"/>
                                              <w:kern w:val="36"/>
                                              <w:sz w:val="27"/>
                                              <w:szCs w:val="27"/>
                                              <w:bdr w:val="none" w:sz="0" w:space="0" w:color="auto" w:frame="1"/>
                                              <w:lang w:eastAsia="en-GB"/>
                                            </w:rPr>
                                            <w:t xml:space="preserve">Northern Ireland </w:t>
                                          </w:r>
                                          <w:bookmarkEnd w:id="3"/>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NEW: Movement Assistance Scheme (MAS) expanded to support organic produce:</w:t>
                                          </w:r>
                                          <w:r w:rsidRPr="004D1346">
                                            <w:rPr>
                                              <w:rFonts w:ascii="Helvetica" w:eastAsia="Times New Roman" w:hAnsi="Helvetica" w:cs="Times New Roman"/>
                                              <w:color w:val="000000"/>
                                              <w:sz w:val="21"/>
                                              <w:szCs w:val="21"/>
                                              <w:lang w:eastAsia="en-GB"/>
                                            </w:rPr>
                                            <w:t xml:space="preserve"> Traders moving organic products to Northern Ireland are now eligible for support following the expansion of a scheme designed to ease the flow of </w:t>
                                          </w:r>
                                          <w:proofErr w:type="spellStart"/>
                                          <w:r w:rsidRPr="004D1346">
                                            <w:rPr>
                                              <w:rFonts w:ascii="Helvetica" w:eastAsia="Times New Roman" w:hAnsi="Helvetica" w:cs="Times New Roman"/>
                                              <w:color w:val="000000"/>
                                              <w:sz w:val="21"/>
                                              <w:szCs w:val="21"/>
                                              <w:lang w:eastAsia="en-GB"/>
                                            </w:rPr>
                                            <w:t>agri</w:t>
                                          </w:r>
                                          <w:proofErr w:type="spellEnd"/>
                                          <w:r w:rsidRPr="004D1346">
                                            <w:rPr>
                                              <w:rFonts w:ascii="Helvetica" w:eastAsia="Times New Roman" w:hAnsi="Helvetica" w:cs="Times New Roman"/>
                                              <w:color w:val="000000"/>
                                              <w:sz w:val="21"/>
                                              <w:szCs w:val="21"/>
                                              <w:lang w:eastAsia="en-GB"/>
                                            </w:rPr>
                                            <w:t>-food goods from Great Britain. For more information about this announcement </w:t>
                                          </w:r>
                                          <w:hyperlink r:id="rId18" w:tgtFrame="_blank" w:history="1">
                                            <w:r w:rsidRPr="004D1346">
                                              <w:rPr>
                                                <w:rFonts w:ascii="Helvetica" w:eastAsia="Times New Roman" w:hAnsi="Helvetica" w:cs="Times New Roman"/>
                                                <w:color w:val="1D5782"/>
                                                <w:sz w:val="21"/>
                                                <w:szCs w:val="21"/>
                                                <w:u w:val="single"/>
                                                <w:lang w:eastAsia="en-GB"/>
                                              </w:rPr>
                                              <w:t>click here</w:t>
                                            </w:r>
                                          </w:hyperlink>
                                          <w:r w:rsidRPr="004D1346">
                                            <w:rPr>
                                              <w:rFonts w:ascii="Helvetica" w:eastAsia="Times New Roman" w:hAnsi="Helvetica" w:cs="Times New Roman"/>
                                              <w:color w:val="000000"/>
                                              <w:sz w:val="21"/>
                                              <w:szCs w:val="21"/>
                                              <w:lang w:eastAsia="en-GB"/>
                                            </w:rPr>
                                            <w:t>, and for more information on the new scheme, </w:t>
                                          </w:r>
                                          <w:hyperlink r:id="rId19" w:tgtFrame="_blank" w:history="1">
                                            <w:r w:rsidRPr="004D1346">
                                              <w:rPr>
                                                <w:rFonts w:ascii="Helvetica" w:eastAsia="Times New Roman" w:hAnsi="Helvetica" w:cs="Times New Roman"/>
                                                <w:color w:val="1D5782"/>
                                                <w:sz w:val="21"/>
                                                <w:szCs w:val="21"/>
                                                <w:u w:val="single"/>
                                                <w:lang w:eastAsia="en-GB"/>
                                              </w:rPr>
                                              <w:t>click here</w:t>
                                            </w:r>
                                          </w:hyperlink>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lastRenderedPageBreak/>
                                            <w:t>UPDATED: Applying for authorisation for the UK Trader Scheme if you bring goods into Northern Ireland: </w:t>
                                          </w:r>
                                          <w:r w:rsidRPr="004D1346">
                                            <w:rPr>
                                              <w:rFonts w:ascii="Helvetica" w:eastAsia="Times New Roman" w:hAnsi="Helvetica" w:cs="Times New Roman"/>
                                              <w:color w:val="000000"/>
                                              <w:sz w:val="21"/>
                                              <w:szCs w:val="21"/>
                                              <w:lang w:eastAsia="en-GB"/>
                                            </w:rPr>
                                            <w:t>Guidance on applying for authorisation for the UK Trader Scheme has been updated to include new information about authorisation requirements. For more information, click </w:t>
                                          </w:r>
                                          <w:hyperlink r:id="rId20"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If you do not have experience in customs or would like to find out more information, you can register with the </w:t>
                                          </w:r>
                                          <w:hyperlink r:id="rId21" w:tgtFrame="_blank" w:history="1">
                                            <w:r w:rsidRPr="004D1346">
                                              <w:rPr>
                                                <w:rFonts w:ascii="Helvetica" w:eastAsia="Times New Roman" w:hAnsi="Helvetica" w:cs="Times New Roman"/>
                                                <w:b/>
                                                <w:bCs/>
                                                <w:color w:val="1D5782"/>
                                                <w:sz w:val="21"/>
                                                <w:szCs w:val="21"/>
                                                <w:u w:val="single"/>
                                                <w:lang w:eastAsia="en-GB"/>
                                              </w:rPr>
                                              <w:t>Trader Support Service</w:t>
                                            </w:r>
                                          </w:hyperlink>
                                          <w:r w:rsidRPr="004D1346">
                                            <w:rPr>
                                              <w:rFonts w:ascii="Helvetica" w:eastAsia="Times New Roman" w:hAnsi="Helvetica" w:cs="Times New Roman"/>
                                              <w:color w:val="000000"/>
                                              <w:sz w:val="21"/>
                                              <w:szCs w:val="21"/>
                                              <w:lang w:eastAsia="en-GB"/>
                                            </w:rPr>
                                            <w:t> to support you with this process.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UPDATED: Declaring goods you bring into Northern Ireland not ‘at risk’ of moving to the EU: </w:t>
                                          </w:r>
                                          <w:r w:rsidRPr="004D1346">
                                            <w:rPr>
                                              <w:rFonts w:ascii="Helvetica" w:eastAsia="Times New Roman" w:hAnsi="Helvetica" w:cs="Times New Roman"/>
                                              <w:color w:val="000000"/>
                                              <w:sz w:val="21"/>
                                              <w:szCs w:val="21"/>
                                              <w:lang w:eastAsia="en-GB"/>
                                            </w:rPr>
                                            <w:t>Guidance has been updated with information about making a declaration based on expected outcomes. Further information about rules of origin requirements and preferential rates when bringing goods into Northern Ireland has also been added. For more information, click </w:t>
                                          </w:r>
                                          <w:hyperlink r:id="rId22"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vanish/>
                      <w:sz w:val="24"/>
                      <w:szCs w:val="24"/>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1346" w:rsidRPr="004D1346" w:rsidTr="004D1346">
                                      <w:trPr>
                                        <w:jc w:val="center"/>
                                      </w:trPr>
                                      <w:tc>
                                        <w:tcPr>
                                          <w:tcW w:w="0" w:type="auto"/>
                                          <w:vAlign w:val="center"/>
                                          <w:hideMark/>
                                        </w:tcPr>
                                        <w:p w:rsidR="004D1346" w:rsidRPr="004D1346" w:rsidRDefault="004D1346" w:rsidP="004D1346">
                                          <w:pPr>
                                            <w:spacing w:after="300" w:line="240" w:lineRule="auto"/>
                                            <w:outlineLvl w:val="0"/>
                                            <w:rPr>
                                              <w:rFonts w:ascii="Helvetica" w:eastAsia="Times New Roman" w:hAnsi="Helvetica" w:cs="Times New Roman"/>
                                              <w:b/>
                                              <w:bCs/>
                                              <w:color w:val="787878"/>
                                              <w:kern w:val="36"/>
                                              <w:sz w:val="27"/>
                                              <w:szCs w:val="27"/>
                                              <w:lang w:eastAsia="en-GB"/>
                                            </w:rPr>
                                          </w:pPr>
                                          <w:bookmarkStart w:id="4" w:name="link_7"/>
                                          <w:r w:rsidRPr="004D1346">
                                            <w:rPr>
                                              <w:rFonts w:ascii="Helvetica" w:eastAsia="Times New Roman" w:hAnsi="Helvetica" w:cs="Times New Roman"/>
                                              <w:b/>
                                              <w:bCs/>
                                              <w:color w:val="787878"/>
                                              <w:kern w:val="36"/>
                                              <w:sz w:val="27"/>
                                              <w:szCs w:val="27"/>
                                              <w:bdr w:val="none" w:sz="0" w:space="0" w:color="auto" w:frame="1"/>
                                              <w:lang w:eastAsia="en-GB"/>
                                            </w:rPr>
                                            <w:t xml:space="preserve">Business Information </w:t>
                                          </w:r>
                                          <w:bookmarkEnd w:id="4"/>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UPDATED: Value Added Tax EU Exit Transitional Provisions:</w:t>
                                          </w:r>
                                          <w:r w:rsidRPr="004D1346">
                                            <w:rPr>
                                              <w:rFonts w:ascii="Helvetica" w:eastAsia="Times New Roman" w:hAnsi="Helvetica" w:cs="Times New Roman"/>
                                              <w:color w:val="000000"/>
                                              <w:sz w:val="21"/>
                                              <w:szCs w:val="21"/>
                                              <w:lang w:eastAsia="en-GB"/>
                                            </w:rPr>
                                            <w:t> Guidance on the VAT treatment of transactions, or movement of goods which span the end of the transition period, has been updated at Section 6: Financial services, and includes a link to the new detailed guidance on transitional guidance for VAT specified supplies. For more information, click </w:t>
                                          </w:r>
                                          <w:hyperlink r:id="rId23"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vanish/>
                      <w:sz w:val="24"/>
                      <w:szCs w:val="24"/>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1346" w:rsidRPr="004D1346" w:rsidTr="004D1346">
                                      <w:trPr>
                                        <w:jc w:val="center"/>
                                      </w:trPr>
                                      <w:tc>
                                        <w:tcPr>
                                          <w:tcW w:w="0" w:type="auto"/>
                                          <w:vAlign w:val="center"/>
                                          <w:hideMark/>
                                        </w:tcPr>
                                        <w:p w:rsidR="004D1346" w:rsidRPr="004D1346" w:rsidRDefault="004D1346" w:rsidP="004D1346">
                                          <w:pPr>
                                            <w:spacing w:after="300" w:line="240" w:lineRule="auto"/>
                                            <w:outlineLvl w:val="0"/>
                                            <w:rPr>
                                              <w:rFonts w:ascii="Helvetica" w:eastAsia="Times New Roman" w:hAnsi="Helvetica" w:cs="Times New Roman"/>
                                              <w:b/>
                                              <w:bCs/>
                                              <w:color w:val="787878"/>
                                              <w:kern w:val="36"/>
                                              <w:sz w:val="27"/>
                                              <w:szCs w:val="27"/>
                                              <w:lang w:eastAsia="en-GB"/>
                                            </w:rPr>
                                          </w:pPr>
                                          <w:bookmarkStart w:id="5" w:name="link_4"/>
                                          <w:r w:rsidRPr="004D1346">
                                            <w:rPr>
                                              <w:rFonts w:ascii="Helvetica" w:eastAsia="Times New Roman" w:hAnsi="Helvetica" w:cs="Times New Roman"/>
                                              <w:b/>
                                              <w:bCs/>
                                              <w:color w:val="787878"/>
                                              <w:kern w:val="36"/>
                                              <w:sz w:val="27"/>
                                              <w:szCs w:val="27"/>
                                              <w:bdr w:val="none" w:sz="0" w:space="0" w:color="auto" w:frame="1"/>
                                              <w:lang w:eastAsia="en-GB"/>
                                            </w:rPr>
                                            <w:t>Trade</w:t>
                                          </w:r>
                                          <w:bookmarkEnd w:id="5"/>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UPDATED: UK trade agreements with non-EU countries: </w:t>
                                          </w:r>
                                          <w:r w:rsidRPr="004D1346">
                                            <w:rPr>
                                              <w:rFonts w:ascii="Helvetica" w:eastAsia="Times New Roman" w:hAnsi="Helvetica" w:cs="Times New Roman"/>
                                              <w:color w:val="000000"/>
                                              <w:sz w:val="21"/>
                                              <w:szCs w:val="21"/>
                                              <w:lang w:eastAsia="en-GB"/>
                                            </w:rPr>
                                            <w:t>The list of trade agreements has been updated to reflect the signing and entry into effect of the Ghana-UK EPA. For more information, click </w:t>
                                          </w:r>
                                          <w:hyperlink r:id="rId24"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vanish/>
                      <w:sz w:val="24"/>
                      <w:szCs w:val="24"/>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1346" w:rsidRPr="004D1346" w:rsidTr="004D1346">
                                      <w:trPr>
                                        <w:jc w:val="center"/>
                                      </w:trPr>
                                      <w:tc>
                                        <w:tcPr>
                                          <w:tcW w:w="0" w:type="auto"/>
                                          <w:vAlign w:val="center"/>
                                          <w:hideMark/>
                                        </w:tcPr>
                                        <w:p w:rsidR="004D1346" w:rsidRPr="004D1346" w:rsidRDefault="004D1346" w:rsidP="004D1346">
                                          <w:pPr>
                                            <w:spacing w:after="300" w:line="240" w:lineRule="auto"/>
                                            <w:outlineLvl w:val="0"/>
                                            <w:rPr>
                                              <w:rFonts w:ascii="Helvetica" w:eastAsia="Times New Roman" w:hAnsi="Helvetica" w:cs="Times New Roman"/>
                                              <w:b/>
                                              <w:bCs/>
                                              <w:color w:val="787878"/>
                                              <w:kern w:val="36"/>
                                              <w:sz w:val="27"/>
                                              <w:szCs w:val="27"/>
                                              <w:lang w:eastAsia="en-GB"/>
                                            </w:rPr>
                                          </w:pPr>
                                          <w:bookmarkStart w:id="6" w:name="link_9"/>
                                          <w:r w:rsidRPr="004D1346">
                                            <w:rPr>
                                              <w:rFonts w:ascii="Helvetica" w:eastAsia="Times New Roman" w:hAnsi="Helvetica" w:cs="Times New Roman"/>
                                              <w:b/>
                                              <w:bCs/>
                                              <w:color w:val="787878"/>
                                              <w:kern w:val="36"/>
                                              <w:sz w:val="27"/>
                                              <w:szCs w:val="27"/>
                                              <w:bdr w:val="none" w:sz="0" w:space="0" w:color="auto" w:frame="1"/>
                                              <w:lang w:eastAsia="en-GB"/>
                                            </w:rPr>
                                            <w:t xml:space="preserve">Webinars and Podcasts </w:t>
                                          </w:r>
                                          <w:bookmarkEnd w:id="6"/>
                                        </w:p>
                                        <w:p w:rsidR="004D1346" w:rsidRPr="004D1346" w:rsidRDefault="004D1346" w:rsidP="004D1346">
                                          <w:pPr>
                                            <w:numPr>
                                              <w:ilvl w:val="0"/>
                                              <w:numId w:val="2"/>
                                            </w:numPr>
                                            <w:spacing w:before="100" w:beforeAutospacing="1"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NEW: </w:t>
                                          </w:r>
                                          <w:r w:rsidRPr="004D1346">
                                            <w:rPr>
                                              <w:rFonts w:ascii="Helvetica" w:eastAsia="Times New Roman" w:hAnsi="Helvetica" w:cs="Times New Roman"/>
                                              <w:b/>
                                              <w:bCs/>
                                              <w:color w:val="000000"/>
                                              <w:sz w:val="21"/>
                                              <w:szCs w:val="21"/>
                                              <w:lang w:eastAsia="en-GB"/>
                                            </w:rPr>
                                            <w:t>Trading with the EU:</w:t>
                                          </w:r>
                                          <w:r w:rsidRPr="004D1346">
                                            <w:rPr>
                                              <w:rFonts w:ascii="Helvetica" w:eastAsia="Times New Roman" w:hAnsi="Helvetica" w:cs="Times New Roman"/>
                                              <w:color w:val="000000"/>
                                              <w:sz w:val="21"/>
                                              <w:szCs w:val="21"/>
                                              <w:lang w:eastAsia="en-GB"/>
                                            </w:rPr>
                                            <w:t> A calendar of upcoming webinars for organisations that trade with the EU is available </w:t>
                                          </w:r>
                                          <w:hyperlink r:id="rId25"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xml:space="preserve">. Topics include: importing, trader responsibilities, exporting and more.  </w:t>
                                          </w:r>
                                        </w:p>
                                        <w:p w:rsidR="004D1346" w:rsidRPr="004D1346" w:rsidRDefault="004D1346" w:rsidP="004D1346">
                                          <w:pPr>
                                            <w:numPr>
                                              <w:ilvl w:val="0"/>
                                              <w:numId w:val="2"/>
                                            </w:numPr>
                                            <w:spacing w:before="100" w:beforeAutospacing="1"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NEW: Webinars giving an </w:t>
                                          </w:r>
                                          <w:r w:rsidRPr="004D1346">
                                            <w:rPr>
                                              <w:rFonts w:ascii="Helvetica" w:eastAsia="Times New Roman" w:hAnsi="Helvetica" w:cs="Times New Roman"/>
                                              <w:b/>
                                              <w:bCs/>
                                              <w:color w:val="000000"/>
                                              <w:sz w:val="21"/>
                                              <w:szCs w:val="21"/>
                                              <w:lang w:eastAsia="en-GB"/>
                                            </w:rPr>
                                            <w:t>overview of the new rules that have come into place since leaving the EU customs union and the EU single market</w:t>
                                          </w:r>
                                          <w:r w:rsidRPr="004D1346">
                                            <w:rPr>
                                              <w:rFonts w:ascii="Helvetica" w:eastAsia="Times New Roman" w:hAnsi="Helvetica" w:cs="Times New Roman"/>
                                              <w:color w:val="000000"/>
                                              <w:sz w:val="21"/>
                                              <w:szCs w:val="21"/>
                                              <w:lang w:eastAsia="en-GB"/>
                                            </w:rPr>
                                            <w:t> are now available to view now, to access these, click </w:t>
                                          </w:r>
                                          <w:hyperlink r:id="rId26"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xml:space="preserve">  </w:t>
                                          </w:r>
                                        </w:p>
                                        <w:p w:rsidR="004D1346" w:rsidRPr="004D1346" w:rsidRDefault="004D1346" w:rsidP="004D1346">
                                          <w:pPr>
                                            <w:numPr>
                                              <w:ilvl w:val="0"/>
                                              <w:numId w:val="2"/>
                                            </w:numPr>
                                            <w:spacing w:before="100" w:beforeAutospacing="1"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NEW: </w:t>
                                          </w:r>
                                          <w:r w:rsidRPr="004D1346">
                                            <w:rPr>
                                              <w:rFonts w:ascii="Helvetica" w:eastAsia="Times New Roman" w:hAnsi="Helvetica" w:cs="Times New Roman"/>
                                              <w:b/>
                                              <w:bCs/>
                                              <w:color w:val="000000"/>
                                              <w:sz w:val="21"/>
                                              <w:szCs w:val="21"/>
                                              <w:lang w:eastAsia="en-GB"/>
                                            </w:rPr>
                                            <w:t>Webinars for EU audiences</w:t>
                                          </w:r>
                                          <w:r w:rsidRPr="004D1346">
                                            <w:rPr>
                                              <w:rFonts w:ascii="Helvetica" w:eastAsia="Times New Roman" w:hAnsi="Helvetica" w:cs="Times New Roman"/>
                                              <w:color w:val="000000"/>
                                              <w:sz w:val="21"/>
                                              <w:szCs w:val="21"/>
                                              <w:lang w:eastAsia="en-GB"/>
                                            </w:rPr>
                                            <w:t>: Recordings from recent webinars for EU audiences (including details on using Short Straits routs, routes into Belgium and the Netherlands) can be viewed </w:t>
                                          </w:r>
                                          <w:hyperlink r:id="rId27"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xml:space="preserve">  </w:t>
                                          </w:r>
                                        </w:p>
                                        <w:p w:rsidR="004D1346" w:rsidRPr="004D1346" w:rsidRDefault="004D1346" w:rsidP="004D1346">
                                          <w:pPr>
                                            <w:numPr>
                                              <w:ilvl w:val="1"/>
                                              <w:numId w:val="2"/>
                                            </w:numPr>
                                            <w:spacing w:before="100" w:beforeAutospacing="1"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w:t>
                                          </w:r>
                                          <w:r w:rsidRPr="004D1346">
                                            <w:rPr>
                                              <w:rFonts w:ascii="Helvetica" w:eastAsia="Times New Roman" w:hAnsi="Helvetica" w:cs="Times New Roman"/>
                                              <w:b/>
                                              <w:bCs/>
                                              <w:color w:val="000000"/>
                                              <w:sz w:val="21"/>
                                              <w:szCs w:val="21"/>
                                              <w:lang w:eastAsia="en-GB"/>
                                            </w:rPr>
                                            <w:t xml:space="preserve">Moving Goods </w:t>
                                          </w:r>
                                          <w:proofErr w:type="gramStart"/>
                                          <w:r w:rsidRPr="004D1346">
                                            <w:rPr>
                                              <w:rFonts w:ascii="Helvetica" w:eastAsia="Times New Roman" w:hAnsi="Helvetica" w:cs="Times New Roman"/>
                                              <w:b/>
                                              <w:bCs/>
                                              <w:color w:val="000000"/>
                                              <w:sz w:val="21"/>
                                              <w:szCs w:val="21"/>
                                              <w:lang w:eastAsia="en-GB"/>
                                            </w:rPr>
                                            <w:t>Between</w:t>
                                          </w:r>
                                          <w:proofErr w:type="gramEnd"/>
                                          <w:r w:rsidRPr="004D1346">
                                            <w:rPr>
                                              <w:rFonts w:ascii="Helvetica" w:eastAsia="Times New Roman" w:hAnsi="Helvetica" w:cs="Times New Roman"/>
                                              <w:b/>
                                              <w:bCs/>
                                              <w:color w:val="000000"/>
                                              <w:sz w:val="21"/>
                                              <w:szCs w:val="21"/>
                                              <w:lang w:eastAsia="en-GB"/>
                                            </w:rPr>
                                            <w:t xml:space="preserve"> Great Britain and France</w:t>
                                          </w:r>
                                          <w:r w:rsidRPr="004D1346">
                                            <w:rPr>
                                              <w:rFonts w:ascii="Helvetica" w:eastAsia="Times New Roman" w:hAnsi="Helvetica" w:cs="Times New Roman"/>
                                              <w:color w:val="000000"/>
                                              <w:sz w:val="21"/>
                                              <w:szCs w:val="21"/>
                                              <w:lang w:eastAsia="en-GB"/>
                                            </w:rPr>
                                            <w:t>' took place on 12 February. Click </w:t>
                                          </w:r>
                                          <w:hyperlink r:id="rId28"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xml:space="preserve"> to watch the recording.  </w:t>
                                          </w:r>
                                        </w:p>
                                        <w:p w:rsidR="004D1346" w:rsidRPr="004D1346" w:rsidRDefault="004D1346" w:rsidP="004D1346">
                                          <w:pPr>
                                            <w:numPr>
                                              <w:ilvl w:val="1"/>
                                              <w:numId w:val="2"/>
                                            </w:numPr>
                                            <w:spacing w:before="100" w:beforeAutospacing="1"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w:t>
                                          </w:r>
                                          <w:r w:rsidRPr="004D1346">
                                            <w:rPr>
                                              <w:rFonts w:ascii="Helvetica" w:eastAsia="Times New Roman" w:hAnsi="Helvetica" w:cs="Times New Roman"/>
                                              <w:b/>
                                              <w:bCs/>
                                              <w:color w:val="000000"/>
                                              <w:sz w:val="21"/>
                                              <w:szCs w:val="21"/>
                                              <w:lang w:eastAsia="en-GB"/>
                                            </w:rPr>
                                            <w:t xml:space="preserve">Moving Goods </w:t>
                                          </w:r>
                                          <w:proofErr w:type="gramStart"/>
                                          <w:r w:rsidRPr="004D1346">
                                            <w:rPr>
                                              <w:rFonts w:ascii="Helvetica" w:eastAsia="Times New Roman" w:hAnsi="Helvetica" w:cs="Times New Roman"/>
                                              <w:b/>
                                              <w:bCs/>
                                              <w:color w:val="000000"/>
                                              <w:sz w:val="21"/>
                                              <w:szCs w:val="21"/>
                                              <w:lang w:eastAsia="en-GB"/>
                                            </w:rPr>
                                            <w:t>Between</w:t>
                                          </w:r>
                                          <w:proofErr w:type="gramEnd"/>
                                          <w:r w:rsidRPr="004D1346">
                                            <w:rPr>
                                              <w:rFonts w:ascii="Helvetica" w:eastAsia="Times New Roman" w:hAnsi="Helvetica" w:cs="Times New Roman"/>
                                              <w:b/>
                                              <w:bCs/>
                                              <w:color w:val="000000"/>
                                              <w:sz w:val="21"/>
                                              <w:szCs w:val="21"/>
                                              <w:lang w:eastAsia="en-GB"/>
                                            </w:rPr>
                                            <w:t xml:space="preserve"> Great Britain and Ireland</w:t>
                                          </w:r>
                                          <w:r w:rsidRPr="004D1346">
                                            <w:rPr>
                                              <w:rFonts w:ascii="Helvetica" w:eastAsia="Times New Roman" w:hAnsi="Helvetica" w:cs="Times New Roman"/>
                                              <w:color w:val="000000"/>
                                              <w:sz w:val="21"/>
                                              <w:szCs w:val="21"/>
                                              <w:lang w:eastAsia="en-GB"/>
                                            </w:rPr>
                                            <w:t>' took place on 26 February. Click </w:t>
                                          </w:r>
                                          <w:hyperlink r:id="rId29"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xml:space="preserve"> to watch the recording. </w:t>
                                          </w:r>
                                        </w:p>
                                        <w:p w:rsidR="004D1346" w:rsidRPr="004D1346" w:rsidRDefault="004D1346" w:rsidP="004D1346">
                                          <w:pPr>
                                            <w:numPr>
                                              <w:ilvl w:val="0"/>
                                              <w:numId w:val="2"/>
                                            </w:numPr>
                                            <w:spacing w:before="100" w:beforeAutospacing="1"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NEW: Webinars for </w:t>
                                          </w:r>
                                          <w:r w:rsidRPr="004D1346">
                                            <w:rPr>
                                              <w:rFonts w:ascii="Helvetica" w:eastAsia="Times New Roman" w:hAnsi="Helvetica" w:cs="Times New Roman"/>
                                              <w:b/>
                                              <w:bCs/>
                                              <w:color w:val="000000"/>
                                              <w:sz w:val="21"/>
                                              <w:szCs w:val="21"/>
                                              <w:lang w:eastAsia="en-GB"/>
                                            </w:rPr>
                                            <w:t>importers of food and drink products from the EU to Great Britain</w:t>
                                          </w:r>
                                          <w:r w:rsidRPr="004D1346">
                                            <w:rPr>
                                              <w:rFonts w:ascii="Helvetica" w:eastAsia="Times New Roman" w:hAnsi="Helvetica" w:cs="Times New Roman"/>
                                              <w:color w:val="000000"/>
                                              <w:sz w:val="21"/>
                                              <w:szCs w:val="21"/>
                                              <w:lang w:eastAsia="en-GB"/>
                                            </w:rPr>
                                            <w:t>. Register for webinars and watch recordings for webinars about changes to importing food and drink, including composite food and fishery products from the EU to GB from 1 April 2021. For more information, click </w:t>
                                          </w:r>
                                          <w:hyperlink r:id="rId30"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xml:space="preserve">  </w:t>
                                          </w:r>
                                        </w:p>
                                        <w:p w:rsidR="004D1346" w:rsidRPr="004D1346" w:rsidRDefault="004D1346" w:rsidP="004D1346">
                                          <w:pPr>
                                            <w:numPr>
                                              <w:ilvl w:val="0"/>
                                              <w:numId w:val="2"/>
                                            </w:numPr>
                                            <w:spacing w:before="100" w:beforeAutospacing="1"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lastRenderedPageBreak/>
                                            <w:t>NEW: YouTube video on</w:t>
                                          </w:r>
                                          <w:r w:rsidRPr="004D1346">
                                            <w:rPr>
                                              <w:rFonts w:ascii="Helvetica" w:eastAsia="Times New Roman" w:hAnsi="Helvetica" w:cs="Times New Roman"/>
                                              <w:b/>
                                              <w:bCs/>
                                              <w:color w:val="000000"/>
                                              <w:sz w:val="21"/>
                                              <w:szCs w:val="21"/>
                                              <w:lang w:eastAsia="en-GB"/>
                                            </w:rPr>
                                            <w:t> trader responsibilities when using an intermediary</w:t>
                                          </w:r>
                                          <w:r w:rsidRPr="004D1346">
                                            <w:rPr>
                                              <w:rFonts w:ascii="Helvetica" w:eastAsia="Times New Roman" w:hAnsi="Helvetica" w:cs="Times New Roman"/>
                                              <w:color w:val="000000"/>
                                              <w:sz w:val="21"/>
                                              <w:szCs w:val="21"/>
                                              <w:lang w:eastAsia="en-GB"/>
                                            </w:rPr>
                                            <w:t> has been added. To view this, click </w:t>
                                          </w:r>
                                          <w:hyperlink r:id="rId31"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xml:space="preserve">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Video content to keep your business moving: </w:t>
                                          </w:r>
                                          <w:r w:rsidRPr="004D1346">
                                            <w:rPr>
                                              <w:rFonts w:ascii="Helvetica" w:eastAsia="Times New Roman" w:hAnsi="Helvetica" w:cs="Times New Roman"/>
                                              <w:b/>
                                              <w:bCs/>
                                              <w:color w:val="000000"/>
                                              <w:sz w:val="21"/>
                                              <w:szCs w:val="21"/>
                                              <w:lang w:eastAsia="en-GB"/>
                                            </w:rPr>
                                            <w:t>short on-demand videos</w:t>
                                          </w:r>
                                          <w:r w:rsidRPr="004D1346">
                                            <w:rPr>
                                              <w:rFonts w:ascii="Helvetica" w:eastAsia="Times New Roman" w:hAnsi="Helvetica" w:cs="Times New Roman"/>
                                              <w:color w:val="000000"/>
                                              <w:sz w:val="21"/>
                                              <w:szCs w:val="21"/>
                                              <w:lang w:eastAsia="en-GB"/>
                                            </w:rPr>
                                            <w:t> covering the new rules on exports, imports, tariffs, data and hiring are available to view </w:t>
                                          </w:r>
                                          <w:hyperlink r:id="rId32"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vanish/>
                      <w:sz w:val="24"/>
                      <w:szCs w:val="24"/>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1346" w:rsidRPr="004D1346" w:rsidTr="004D1346">
                                      <w:trPr>
                                        <w:jc w:val="center"/>
                                      </w:trPr>
                                      <w:tc>
                                        <w:tcPr>
                                          <w:tcW w:w="0" w:type="auto"/>
                                          <w:vAlign w:val="center"/>
                                          <w:hideMark/>
                                        </w:tcPr>
                                        <w:p w:rsidR="004D1346" w:rsidRPr="004D1346" w:rsidRDefault="004D1346" w:rsidP="004D1346">
                                          <w:pPr>
                                            <w:spacing w:after="300" w:line="240" w:lineRule="auto"/>
                                            <w:outlineLvl w:val="0"/>
                                            <w:rPr>
                                              <w:rFonts w:ascii="Helvetica" w:eastAsia="Times New Roman" w:hAnsi="Helvetica" w:cs="Times New Roman"/>
                                              <w:b/>
                                              <w:bCs/>
                                              <w:color w:val="787878"/>
                                              <w:kern w:val="36"/>
                                              <w:sz w:val="27"/>
                                              <w:szCs w:val="27"/>
                                              <w:lang w:eastAsia="en-GB"/>
                                            </w:rPr>
                                          </w:pPr>
                                          <w:bookmarkStart w:id="7" w:name="link_8"/>
                                          <w:r w:rsidRPr="004D1346">
                                            <w:rPr>
                                              <w:rFonts w:ascii="Helvetica" w:eastAsia="Times New Roman" w:hAnsi="Helvetica" w:cs="Times New Roman"/>
                                              <w:b/>
                                              <w:bCs/>
                                              <w:color w:val="787878"/>
                                              <w:kern w:val="36"/>
                                              <w:sz w:val="27"/>
                                              <w:szCs w:val="27"/>
                                              <w:bdr w:val="none" w:sz="0" w:space="0" w:color="auto" w:frame="1"/>
                                              <w:lang w:eastAsia="en-GB"/>
                                            </w:rPr>
                                            <w:t xml:space="preserve">Sector-specific guidance </w:t>
                                          </w:r>
                                          <w:bookmarkEnd w:id="7"/>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u w:val="single"/>
                                              <w:lang w:eastAsia="en-GB"/>
                                            </w:rPr>
                                            <w:t>Life Sciences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UPDATED: Guidance for retailers supplying medical devices to Northern Ireland:</w:t>
                                          </w:r>
                                          <w:r w:rsidRPr="004D1346">
                                            <w:rPr>
                                              <w:rFonts w:ascii="Helvetica" w:eastAsia="Times New Roman" w:hAnsi="Helvetica" w:cs="Times New Roman"/>
                                              <w:color w:val="000000"/>
                                              <w:sz w:val="21"/>
                                              <w:szCs w:val="21"/>
                                              <w:lang w:eastAsia="en-GB"/>
                                            </w:rPr>
                                            <w:t> A new section on customs requirements has been added to the guidance </w:t>
                                          </w:r>
                                          <w:r w:rsidRPr="004D1346">
                                            <w:rPr>
                                              <w:rFonts w:ascii="Helvetica" w:eastAsia="Times New Roman" w:hAnsi="Helvetica" w:cs="Times New Roman"/>
                                              <w:b/>
                                              <w:bCs/>
                                              <w:i/>
                                              <w:iCs/>
                                              <w:color w:val="000000"/>
                                              <w:sz w:val="21"/>
                                              <w:szCs w:val="21"/>
                                              <w:lang w:eastAsia="en-GB"/>
                                            </w:rPr>
                                            <w:t>on how the supply of medical devices from Great Britain to Northern Ireland,</w:t>
                                          </w:r>
                                          <w:r w:rsidRPr="004D1346">
                                            <w:rPr>
                                              <w:rFonts w:ascii="Helvetica" w:eastAsia="Times New Roman" w:hAnsi="Helvetica" w:cs="Times New Roman"/>
                                              <w:color w:val="000000"/>
                                              <w:sz w:val="21"/>
                                              <w:szCs w:val="21"/>
                                              <w:lang w:eastAsia="en-GB"/>
                                            </w:rPr>
                                            <w:t> works. For more information, click </w:t>
                                          </w:r>
                                          <w:hyperlink r:id="rId33"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u w:val="single"/>
                                              <w:lang w:eastAsia="en-GB"/>
                                            </w:rPr>
                                            <w:t>Food &amp; Drink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UPDATED: Exporting or moving high risk food and feed of non-animal origin to the EU or Northern Ireland:</w:t>
                                          </w:r>
                                          <w:r w:rsidRPr="004D1346">
                                            <w:rPr>
                                              <w:rFonts w:ascii="Helvetica" w:eastAsia="Times New Roman" w:hAnsi="Helvetica" w:cs="Times New Roman"/>
                                              <w:color w:val="000000"/>
                                              <w:sz w:val="21"/>
                                              <w:szCs w:val="21"/>
                                              <w:lang w:eastAsia="en-GB"/>
                                            </w:rPr>
                                            <w:t> Guidance has been updated with information about authorised traders moving food from GB to NI. For more information, click </w:t>
                                          </w:r>
                                          <w:hyperlink r:id="rId34"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UPDATED: Importing or moving fish to the UK: </w:t>
                                          </w:r>
                                          <w:r w:rsidRPr="004D1346">
                                            <w:rPr>
                                              <w:rFonts w:ascii="Helvetica" w:eastAsia="Times New Roman" w:hAnsi="Helvetica" w:cs="Times New Roman"/>
                                              <w:color w:val="000000"/>
                                              <w:sz w:val="21"/>
                                              <w:szCs w:val="21"/>
                                              <w:lang w:eastAsia="en-GB"/>
                                            </w:rPr>
                                            <w:t>Guidance on how to import or move fish for human consumption to the UK, has been updated with guidance on eels. For more information, click </w:t>
                                          </w:r>
                                          <w:hyperlink r:id="rId35"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u w:val="single"/>
                                              <w:lang w:eastAsia="en-GB"/>
                                            </w:rPr>
                                            <w:t>Fishing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NEW: New immigration rules for fishing industry: </w:t>
                                          </w:r>
                                          <w:r w:rsidRPr="004D1346">
                                            <w:rPr>
                                              <w:rFonts w:ascii="Helvetica" w:eastAsia="Times New Roman" w:hAnsi="Helvetica" w:cs="Times New Roman"/>
                                              <w:color w:val="000000"/>
                                              <w:sz w:val="21"/>
                                              <w:szCs w:val="21"/>
                                              <w:lang w:eastAsia="en-GB"/>
                                            </w:rPr>
                                            <w:t>New immigration rules have been announced to make it easier to recruit skilled deckhands from abroad. Deckhands on large fishing vessels, with three or more years of experience using their skills, will be included in the list of occupations eligible for Skilled Worker visas. For more information and to view the announcement, click </w:t>
                                          </w:r>
                                          <w:hyperlink r:id="rId36" w:tgtFrame="_blank"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 </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vanish/>
                      <w:sz w:val="24"/>
                      <w:szCs w:val="24"/>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1346" w:rsidRPr="004D1346" w:rsidTr="004D1346">
                                      <w:trPr>
                                        <w:jc w:val="center"/>
                                      </w:trPr>
                                      <w:tc>
                                        <w:tcPr>
                                          <w:tcW w:w="0" w:type="auto"/>
                                          <w:vAlign w:val="center"/>
                                          <w:hideMark/>
                                        </w:tcPr>
                                        <w:p w:rsidR="004D1346" w:rsidRPr="004D1346" w:rsidRDefault="004D1346" w:rsidP="004D1346">
                                          <w:pPr>
                                            <w:spacing w:after="300" w:line="240" w:lineRule="auto"/>
                                            <w:outlineLvl w:val="0"/>
                                            <w:rPr>
                                              <w:rFonts w:ascii="Helvetica" w:eastAsia="Times New Roman" w:hAnsi="Helvetica" w:cs="Times New Roman"/>
                                              <w:b/>
                                              <w:bCs/>
                                              <w:color w:val="787878"/>
                                              <w:kern w:val="36"/>
                                              <w:sz w:val="27"/>
                                              <w:szCs w:val="27"/>
                                              <w:lang w:eastAsia="en-GB"/>
                                            </w:rPr>
                                          </w:pPr>
                                          <w:bookmarkStart w:id="8" w:name="link_5"/>
                                          <w:r w:rsidRPr="004D1346">
                                            <w:rPr>
                                              <w:rFonts w:ascii="Helvetica" w:eastAsia="Times New Roman" w:hAnsi="Helvetica" w:cs="Times New Roman"/>
                                              <w:b/>
                                              <w:bCs/>
                                              <w:color w:val="787878"/>
                                              <w:kern w:val="36"/>
                                              <w:sz w:val="27"/>
                                              <w:szCs w:val="27"/>
                                              <w:bdr w:val="none" w:sz="0" w:space="0" w:color="auto" w:frame="1"/>
                                              <w:lang w:eastAsia="en-GB"/>
                                            </w:rPr>
                                            <w:t>Other</w:t>
                                          </w:r>
                                          <w:bookmarkEnd w:id="8"/>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Segoe UI Symbol" w:eastAsia="Times New Roman" w:hAnsi="Segoe UI Symbol" w:cs="Segoe UI Symbol"/>
                                              <w:color w:val="000000"/>
                                              <w:sz w:val="21"/>
                                              <w:szCs w:val="21"/>
                                              <w:lang w:eastAsia="en-GB"/>
                                            </w:rPr>
                                            <w:t>📣</w:t>
                                          </w:r>
                                          <w:r w:rsidRPr="004D1346">
                                            <w:rPr>
                                              <w:rFonts w:ascii="Helvetica" w:eastAsia="Times New Roman" w:hAnsi="Helvetica" w:cs="Times New Roman"/>
                                              <w:color w:val="000000"/>
                                              <w:sz w:val="21"/>
                                              <w:szCs w:val="21"/>
                                              <w:lang w:eastAsia="en-GB"/>
                                            </w:rPr>
                                            <w:t> Calling all small businesses based in the North of England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Are you interested in practical solutions to help achieve your low-carbon goals? </w:t>
                                          </w:r>
                                          <w:r w:rsidRPr="004D1346">
                                            <w:rPr>
                                              <w:rFonts w:ascii="Segoe UI Symbol" w:eastAsia="Times New Roman" w:hAnsi="Segoe UI Symbol" w:cs="Segoe UI Symbol"/>
                                              <w:color w:val="000000"/>
                                              <w:sz w:val="21"/>
                                              <w:szCs w:val="21"/>
                                              <w:lang w:eastAsia="en-GB"/>
                                            </w:rPr>
                                            <w:t>♻</w:t>
                                          </w:r>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Join our virtual event, focused on the North of England on Friday 19 March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Limited places available, register here </w:t>
                                          </w:r>
                                          <w:r w:rsidRPr="004D1346">
                                            <w:rPr>
                                              <w:rFonts w:ascii="Segoe UI Symbol" w:eastAsia="Times New Roman" w:hAnsi="Segoe UI Symbol" w:cs="Segoe UI Symbol"/>
                                              <w:color w:val="000000"/>
                                              <w:sz w:val="21"/>
                                              <w:szCs w:val="21"/>
                                              <w:lang w:eastAsia="en-GB"/>
                                            </w:rPr>
                                            <w:t>👉</w:t>
                                          </w:r>
                                          <w:r w:rsidRPr="004D1346">
                                            <w:rPr>
                                              <w:rFonts w:ascii="Helvetica" w:eastAsia="Times New Roman" w:hAnsi="Helvetica" w:cs="Times New Roman"/>
                                              <w:color w:val="000000"/>
                                              <w:sz w:val="21"/>
                                              <w:szCs w:val="21"/>
                                              <w:lang w:eastAsia="en-GB"/>
                                            </w:rPr>
                                            <w:t> </w:t>
                                          </w:r>
                                          <w:hyperlink r:id="rId37" w:tgtFrame="_blank" w:history="1">
                                            <w:r w:rsidRPr="004D1346">
                                              <w:rPr>
                                                <w:rFonts w:ascii="Helvetica" w:eastAsia="Times New Roman" w:hAnsi="Helvetica" w:cs="Times New Roman"/>
                                                <w:color w:val="1D5782"/>
                                                <w:sz w:val="21"/>
                                                <w:szCs w:val="21"/>
                                                <w:u w:val="single"/>
                                                <w:lang w:eastAsia="en-GB"/>
                                              </w:rPr>
                                              <w:t>https://event.bablglobal.com/beis-business-journey-to-net-zero-north/home</w:t>
                                            </w:r>
                                          </w:hyperlink>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w:t>
                                          </w:r>
                                          <w:proofErr w:type="spellStart"/>
                                          <w:r w:rsidRPr="004D1346">
                                            <w:rPr>
                                              <w:rFonts w:ascii="Helvetica" w:eastAsia="Times New Roman" w:hAnsi="Helvetica" w:cs="Times New Roman"/>
                                              <w:color w:val="000000"/>
                                              <w:sz w:val="21"/>
                                              <w:szCs w:val="21"/>
                                              <w:lang w:eastAsia="en-GB"/>
                                            </w:rPr>
                                            <w:t>TogetherForOurPlanet</w:t>
                                          </w:r>
                                          <w:proofErr w:type="spellEnd"/>
                                          <w:r w:rsidRPr="004D1346">
                                            <w:rPr>
                                              <w:rFonts w:ascii="Helvetica" w:eastAsia="Times New Roman" w:hAnsi="Helvetica" w:cs="Times New Roman"/>
                                              <w:color w:val="000000"/>
                                              <w:sz w:val="21"/>
                                              <w:szCs w:val="21"/>
                                              <w:lang w:eastAsia="en-GB"/>
                                            </w:rPr>
                                            <w:t> </w:t>
                                          </w:r>
                                          <w:r w:rsidRPr="004D1346">
                                            <w:rPr>
                                              <w:rFonts w:ascii="Segoe UI Symbol" w:eastAsia="Times New Roman" w:hAnsi="Segoe UI Symbol" w:cs="Segoe UI Symbol"/>
                                              <w:color w:val="000000"/>
                                              <w:sz w:val="21"/>
                                              <w:szCs w:val="21"/>
                                              <w:lang w:eastAsia="en-GB"/>
                                            </w:rPr>
                                            <w:t>🌍</w:t>
                                          </w:r>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Cyber Aware Campaign:</w:t>
                                          </w:r>
                                          <w:r w:rsidRPr="004D1346">
                                            <w:rPr>
                                              <w:rFonts w:ascii="Helvetica" w:eastAsia="Times New Roman" w:hAnsi="Helvetica" w:cs="Times New Roman"/>
                                              <w:color w:val="000000"/>
                                              <w:sz w:val="21"/>
                                              <w:szCs w:val="21"/>
                                              <w:lang w:eastAsia="en-GB"/>
                                            </w:rPr>
                                            <w:t xml:space="preserve"> The National Cyber Security Centre have launched a self-assessment tool to help sole traders and micro businesses check how safe they are from </w:t>
                                          </w:r>
                                          <w:r w:rsidRPr="004D1346">
                                            <w:rPr>
                                              <w:rFonts w:ascii="Helvetica" w:eastAsia="Times New Roman" w:hAnsi="Helvetica" w:cs="Times New Roman"/>
                                              <w:color w:val="000000"/>
                                              <w:sz w:val="21"/>
                                              <w:szCs w:val="21"/>
                                              <w:lang w:eastAsia="en-GB"/>
                                            </w:rPr>
                                            <w:lastRenderedPageBreak/>
                                            <w:t>cyber threats, and to give advice on areas of improvement. To use the </w:t>
                                          </w:r>
                                          <w:hyperlink r:id="rId38" w:tgtFrame="_blank" w:history="1">
                                            <w:r w:rsidRPr="004D1346">
                                              <w:rPr>
                                                <w:rFonts w:ascii="Helvetica" w:eastAsia="Times New Roman" w:hAnsi="Helvetica" w:cs="Times New Roman"/>
                                                <w:color w:val="1D5782"/>
                                                <w:sz w:val="21"/>
                                                <w:szCs w:val="21"/>
                                                <w:u w:val="single"/>
                                                <w:lang w:eastAsia="en-GB"/>
                                              </w:rPr>
                                              <w:t>toolkit</w:t>
                                            </w:r>
                                          </w:hyperlink>
                                          <w:r w:rsidRPr="004D1346">
                                            <w:rPr>
                                              <w:rFonts w:ascii="Helvetica" w:eastAsia="Times New Roman" w:hAnsi="Helvetica" w:cs="Times New Roman"/>
                                              <w:color w:val="000000"/>
                                              <w:sz w:val="21"/>
                                              <w:szCs w:val="21"/>
                                              <w:lang w:eastAsia="en-GB"/>
                                            </w:rPr>
                                            <w:t> and for more information visit </w:t>
                                          </w:r>
                                          <w:hyperlink r:id="rId39" w:tgtFrame="_blank" w:history="1">
                                            <w:r w:rsidRPr="004D1346">
                                              <w:rPr>
                                                <w:rFonts w:ascii="Helvetica" w:eastAsia="Times New Roman" w:hAnsi="Helvetica" w:cs="Times New Roman"/>
                                                <w:color w:val="1D5782"/>
                                                <w:sz w:val="21"/>
                                                <w:szCs w:val="21"/>
                                                <w:u w:val="single"/>
                                                <w:lang w:eastAsia="en-GB"/>
                                              </w:rPr>
                                              <w:t>CyberAware.gov.uk</w:t>
                                            </w:r>
                                          </w:hyperlink>
                                          <w:r w:rsidRPr="004D1346">
                                            <w:rPr>
                                              <w:rFonts w:ascii="Helvetica" w:eastAsia="Times New Roman" w:hAnsi="Helvetica" w:cs="Times New Roman"/>
                                              <w:color w:val="000000"/>
                                              <w:sz w:val="21"/>
                                              <w:szCs w:val="21"/>
                                              <w:lang w:eastAsia="en-GB"/>
                                            </w:rPr>
                                            <w:t>. </w:t>
                                          </w:r>
                                        </w:p>
                                        <w:p w:rsidR="004D1346" w:rsidRPr="004D1346" w:rsidRDefault="004D1346" w:rsidP="004D1346">
                                          <w:pPr>
                                            <w:spacing w:after="0" w:line="240" w:lineRule="auto"/>
                                            <w:rPr>
                                              <w:rFonts w:ascii="Times New Roman" w:eastAsia="Times New Roman" w:hAnsi="Times New Roman" w:cs="Times New Roman"/>
                                              <w:sz w:val="24"/>
                                              <w:szCs w:val="24"/>
                                              <w:lang w:eastAsia="en-GB"/>
                                            </w:rPr>
                                          </w:pPr>
                                          <w:r w:rsidRPr="004D1346">
                                            <w:rPr>
                                              <w:rFonts w:ascii="Times New Roman" w:eastAsia="Times New Roman" w:hAnsi="Times New Roman" w:cs="Times New Roman"/>
                                              <w:sz w:val="24"/>
                                              <w:szCs w:val="24"/>
                                              <w:lang w:eastAsia="en-GB"/>
                                            </w:rPr>
                                            <w:pict>
                                              <v:rect id="_x0000_i1027" style="width:0;height:1.5pt" o:hralign="center" o:hrstd="t" o:hr="t" fillcolor="#a0a0a0" stroked="f"/>
                                            </w:pict>
                                          </w:r>
                                        </w:p>
                                        <w:p w:rsidR="004D1346" w:rsidRPr="004D1346" w:rsidRDefault="004D1346" w:rsidP="004D1346">
                                          <w:pPr>
                                            <w:spacing w:before="161" w:after="300" w:line="240" w:lineRule="auto"/>
                                            <w:outlineLvl w:val="0"/>
                                            <w:rPr>
                                              <w:rFonts w:ascii="Helvetica" w:eastAsia="Times New Roman" w:hAnsi="Helvetica" w:cs="Times New Roman"/>
                                              <w:b/>
                                              <w:bCs/>
                                              <w:color w:val="787878"/>
                                              <w:kern w:val="36"/>
                                              <w:sz w:val="27"/>
                                              <w:szCs w:val="27"/>
                                              <w:lang w:eastAsia="en-GB"/>
                                            </w:rPr>
                                          </w:pPr>
                                          <w:bookmarkStart w:id="9" w:name="link_1"/>
                                          <w:r w:rsidRPr="004D1346">
                                            <w:rPr>
                                              <w:rFonts w:ascii="Helvetica" w:eastAsia="Times New Roman" w:hAnsi="Helvetica" w:cs="Times New Roman"/>
                                              <w:b/>
                                              <w:bCs/>
                                              <w:color w:val="787878"/>
                                              <w:kern w:val="36"/>
                                              <w:sz w:val="27"/>
                                              <w:szCs w:val="27"/>
                                              <w:bdr w:val="none" w:sz="0" w:space="0" w:color="auto" w:frame="1"/>
                                              <w:lang w:eastAsia="en-GB"/>
                                            </w:rPr>
                                            <w:t>Business Support Helplines</w:t>
                                          </w:r>
                                          <w:bookmarkEnd w:id="9"/>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There are new rules for businesses doing business with the EU from 1 January, and you need to take action now.  To help you, a helpline has been set up.  For English businesses, the Business Support Helpline can help you identify the actions you need to take. Similar helplines are available for Scotland, Northern Ireland and Wales.</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For more information for:</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businesses in England</w:t>
                                          </w:r>
                                          <w:r w:rsidRPr="004D1346">
                                            <w:rPr>
                                              <w:rFonts w:ascii="Helvetica" w:eastAsia="Times New Roman" w:hAnsi="Helvetica" w:cs="Times New Roman"/>
                                              <w:color w:val="000000"/>
                                              <w:sz w:val="21"/>
                                              <w:szCs w:val="21"/>
                                              <w:lang w:eastAsia="en-GB"/>
                                            </w:rPr>
                                            <w:t>, call 0800 998 1098</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businesses in Scotland</w:t>
                                          </w:r>
                                          <w:r w:rsidRPr="004D1346">
                                            <w:rPr>
                                              <w:rFonts w:ascii="Helvetica" w:eastAsia="Times New Roman" w:hAnsi="Helvetica" w:cs="Times New Roman"/>
                                              <w:color w:val="000000"/>
                                              <w:sz w:val="21"/>
                                              <w:szCs w:val="21"/>
                                              <w:lang w:eastAsia="en-GB"/>
                                            </w:rPr>
                                            <w:t>, call 0300 303 0660</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b/>
                                              <w:bCs/>
                                              <w:color w:val="000000"/>
                                              <w:sz w:val="21"/>
                                              <w:szCs w:val="21"/>
                                              <w:lang w:eastAsia="en-GB"/>
                                            </w:rPr>
                                            <w:t>businesses in Wales</w:t>
                                          </w:r>
                                          <w:r w:rsidRPr="004D1346">
                                            <w:rPr>
                                              <w:rFonts w:ascii="Helvetica" w:eastAsia="Times New Roman" w:hAnsi="Helvetica" w:cs="Times New Roman"/>
                                              <w:color w:val="000000"/>
                                              <w:sz w:val="21"/>
                                              <w:szCs w:val="21"/>
                                              <w:lang w:eastAsia="en-GB"/>
                                            </w:rPr>
                                            <w:t>, call 0300 060 3000</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proofErr w:type="gramStart"/>
                                          <w:r w:rsidRPr="004D1346">
                                            <w:rPr>
                                              <w:rFonts w:ascii="Helvetica" w:eastAsia="Times New Roman" w:hAnsi="Helvetica" w:cs="Times New Roman"/>
                                              <w:b/>
                                              <w:bCs/>
                                              <w:color w:val="000000"/>
                                              <w:sz w:val="21"/>
                                              <w:szCs w:val="21"/>
                                              <w:lang w:eastAsia="en-GB"/>
                                            </w:rPr>
                                            <w:t>businesses</w:t>
                                          </w:r>
                                          <w:proofErr w:type="gramEnd"/>
                                          <w:r w:rsidRPr="004D1346">
                                            <w:rPr>
                                              <w:rFonts w:ascii="Helvetica" w:eastAsia="Times New Roman" w:hAnsi="Helvetica" w:cs="Times New Roman"/>
                                              <w:b/>
                                              <w:bCs/>
                                              <w:color w:val="000000"/>
                                              <w:sz w:val="21"/>
                                              <w:szCs w:val="21"/>
                                              <w:lang w:eastAsia="en-GB"/>
                                            </w:rPr>
                                            <w:t xml:space="preserve"> in Northern Ireland</w:t>
                                          </w:r>
                                          <w:r w:rsidRPr="004D1346">
                                            <w:rPr>
                                              <w:rFonts w:ascii="Helvetica" w:eastAsia="Times New Roman" w:hAnsi="Helvetica" w:cs="Times New Roman"/>
                                              <w:color w:val="000000"/>
                                              <w:sz w:val="21"/>
                                              <w:szCs w:val="21"/>
                                              <w:lang w:eastAsia="en-GB"/>
                                            </w:rPr>
                                            <w:t>, call 0800 181 4422.</w:t>
                                          </w:r>
                                        </w:p>
                                        <w:p w:rsidR="004D1346" w:rsidRPr="004D1346" w:rsidRDefault="004D1346" w:rsidP="004D1346">
                                          <w:pPr>
                                            <w:spacing w:after="225" w:line="240" w:lineRule="auto"/>
                                            <w:rPr>
                                              <w:rFonts w:ascii="Helvetica" w:eastAsia="Times New Roman" w:hAnsi="Helvetica" w:cs="Times New Roman"/>
                                              <w:color w:val="000000"/>
                                              <w:sz w:val="21"/>
                                              <w:szCs w:val="21"/>
                                              <w:lang w:eastAsia="en-GB"/>
                                            </w:rPr>
                                          </w:pPr>
                                          <w:r w:rsidRPr="004D1346">
                                            <w:rPr>
                                              <w:rFonts w:ascii="Helvetica" w:eastAsia="Times New Roman" w:hAnsi="Helvetica" w:cs="Times New Roman"/>
                                              <w:color w:val="000000"/>
                                              <w:sz w:val="21"/>
                                              <w:szCs w:val="21"/>
                                              <w:lang w:eastAsia="en-GB"/>
                                            </w:rPr>
                                            <w:t>For more information, including opening hours, click </w:t>
                                          </w:r>
                                          <w:hyperlink r:id="rId40" w:history="1">
                                            <w:r w:rsidRPr="004D1346">
                                              <w:rPr>
                                                <w:rFonts w:ascii="Helvetica" w:eastAsia="Times New Roman" w:hAnsi="Helvetica" w:cs="Times New Roman"/>
                                                <w:color w:val="1D5782"/>
                                                <w:sz w:val="21"/>
                                                <w:szCs w:val="21"/>
                                                <w:u w:val="single"/>
                                                <w:lang w:eastAsia="en-GB"/>
                                              </w:rPr>
                                              <w:t>here</w:t>
                                            </w:r>
                                          </w:hyperlink>
                                          <w:r w:rsidRPr="004D1346">
                                            <w:rPr>
                                              <w:rFonts w:ascii="Helvetica" w:eastAsia="Times New Roman" w:hAnsi="Helvetica" w:cs="Times New Roman"/>
                                              <w:color w:val="000000"/>
                                              <w:sz w:val="21"/>
                                              <w:szCs w:val="21"/>
                                              <w:lang w:eastAsia="en-GB"/>
                                            </w:rPr>
                                            <w:t>.</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vanish/>
                      <w:sz w:val="24"/>
                      <w:szCs w:val="24"/>
                      <w:lang w:eastAsia="en-GB"/>
                    </w:rPr>
                  </w:pPr>
                </w:p>
                <w:tbl>
                  <w:tblPr>
                    <w:tblW w:w="9000" w:type="dxa"/>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0" w:type="auto"/>
                        <w:vAlign w:val="center"/>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rsidTr="004D1346">
                          <w:trPr>
                            <w:jc w:val="center"/>
                          </w:trPr>
                          <w:tc>
                            <w:tcPr>
                              <w:tcW w:w="0" w:type="auto"/>
                              <w:shd w:val="clear" w:color="auto" w:fill="DFDFDF"/>
                              <w:hideMark/>
                            </w:tcPr>
                            <w:tbl>
                              <w:tblPr>
                                <w:tblW w:w="5000" w:type="pct"/>
                                <w:jc w:val="center"/>
                                <w:tblCellMar>
                                  <w:left w:w="0" w:type="dxa"/>
                                  <w:right w:w="0" w:type="dxa"/>
                                </w:tblCellMar>
                                <w:tblLook w:val="04A0" w:firstRow="1" w:lastRow="0" w:firstColumn="1" w:lastColumn="0" w:noHBand="0" w:noVBand="1"/>
                              </w:tblPr>
                              <w:tblGrid>
                                <w:gridCol w:w="9000"/>
                              </w:tblGrid>
                              <w:tr w:rsidR="004D1346" w:rsidRPr="004D1346">
                                <w:trPr>
                                  <w:jc w:val="center"/>
                                </w:trPr>
                                <w:tc>
                                  <w:tcPr>
                                    <w:tcW w:w="9000" w:type="dxa"/>
                                    <w:tcMar>
                                      <w:top w:w="90" w:type="dxa"/>
                                      <w:left w:w="90" w:type="dxa"/>
                                      <w:bottom w:w="90" w:type="dxa"/>
                                      <w:right w:w="90" w:type="dxa"/>
                                    </w:tcMar>
                                    <w:hideMark/>
                                  </w:tcPr>
                                  <w:tbl>
                                    <w:tblPr>
                                      <w:tblW w:w="5000" w:type="pct"/>
                                      <w:jc w:val="center"/>
                                      <w:tblCellMar>
                                        <w:left w:w="0" w:type="dxa"/>
                                        <w:right w:w="0" w:type="dxa"/>
                                      </w:tblCellMar>
                                      <w:tblLook w:val="04A0" w:firstRow="1" w:lastRow="0" w:firstColumn="1" w:lastColumn="0" w:noHBand="0" w:noVBand="1"/>
                                    </w:tblPr>
                                    <w:tblGrid>
                                      <w:gridCol w:w="8820"/>
                                    </w:tblGrid>
                                    <w:tr w:rsidR="004D1346" w:rsidRPr="004D1346" w:rsidTr="004D1346">
                                      <w:trPr>
                                        <w:jc w:val="center"/>
                                      </w:trPr>
                                      <w:tc>
                                        <w:tcPr>
                                          <w:tcW w:w="0" w:type="auto"/>
                                          <w:vAlign w:val="center"/>
                                          <w:hideMark/>
                                        </w:tcPr>
                                        <w:p w:rsidR="004D1346" w:rsidRPr="004D1346" w:rsidRDefault="004D1346" w:rsidP="004D1346">
                                          <w:pPr>
                                            <w:spacing w:after="225" w:line="240" w:lineRule="auto"/>
                                            <w:rPr>
                                              <w:rFonts w:ascii="Helvetica" w:eastAsia="Times New Roman" w:hAnsi="Helvetica" w:cs="Times New Roman"/>
                                              <w:color w:val="000000"/>
                                              <w:sz w:val="15"/>
                                              <w:szCs w:val="15"/>
                                              <w:lang w:eastAsia="en-GB"/>
                                            </w:rPr>
                                          </w:pPr>
                                          <w:hyperlink r:id="rId41" w:tgtFrame="_blank" w:history="1">
                                            <w:r w:rsidRPr="004D1346">
                                              <w:rPr>
                                                <w:rFonts w:ascii="Helvetica" w:eastAsia="Times New Roman" w:hAnsi="Helvetica" w:cs="Times New Roman"/>
                                                <w:b/>
                                                <w:bCs/>
                                                <w:color w:val="1D5782"/>
                                                <w:sz w:val="15"/>
                                                <w:szCs w:val="15"/>
                                                <w:u w:val="single"/>
                                                <w:lang w:eastAsia="en-GB"/>
                                              </w:rPr>
                                              <w:t>Department for Business, Energy and Industrial Strategy</w:t>
                                            </w:r>
                                            <w:r w:rsidRPr="004D1346">
                                              <w:rPr>
                                                <w:rFonts w:ascii="Helvetica" w:eastAsia="Times New Roman" w:hAnsi="Helvetica" w:cs="Times New Roman"/>
                                                <w:color w:val="1D5782"/>
                                                <w:sz w:val="15"/>
                                                <w:szCs w:val="15"/>
                                                <w:u w:val="single"/>
                                                <w:lang w:eastAsia="en-GB"/>
                                              </w:rPr>
                                              <w:t> </w:t>
                                            </w:r>
                                          </w:hyperlink>
                                        </w:p>
                                        <w:p w:rsidR="004D1346" w:rsidRPr="004D1346" w:rsidRDefault="004D1346" w:rsidP="004D1346">
                                          <w:pPr>
                                            <w:spacing w:after="225" w:line="240" w:lineRule="auto"/>
                                            <w:rPr>
                                              <w:rFonts w:ascii="Helvetica" w:eastAsia="Times New Roman" w:hAnsi="Helvetica" w:cs="Times New Roman"/>
                                              <w:color w:val="000000"/>
                                              <w:sz w:val="15"/>
                                              <w:szCs w:val="15"/>
                                              <w:lang w:eastAsia="en-GB"/>
                                            </w:rPr>
                                          </w:pPr>
                                          <w:hyperlink r:id="rId42" w:tgtFrame="_blank" w:history="1">
                                            <w:r w:rsidRPr="004D1346">
                                              <w:rPr>
                                                <w:rFonts w:ascii="Helvetica" w:eastAsia="Times New Roman" w:hAnsi="Helvetica" w:cs="Times New Roman"/>
                                                <w:color w:val="1D5782"/>
                                                <w:sz w:val="15"/>
                                                <w:szCs w:val="15"/>
                                                <w:u w:val="single"/>
                                                <w:lang w:eastAsia="en-GB"/>
                                              </w:rPr>
                                              <w:t>Update your subscription preferences</w:t>
                                            </w:r>
                                          </w:hyperlink>
                                          <w:hyperlink r:id="rId43" w:tgtFrame="_blank" w:history="1">
                                            <w:r w:rsidRPr="004D1346">
                                              <w:rPr>
                                                <w:rFonts w:ascii="Helvetica" w:eastAsia="Times New Roman" w:hAnsi="Helvetica" w:cs="Times New Roman"/>
                                                <w:color w:val="1D5782"/>
                                                <w:sz w:val="15"/>
                                                <w:szCs w:val="15"/>
                                                <w:u w:val="single"/>
                                                <w:lang w:eastAsia="en-GB"/>
                                              </w:rPr>
                                              <w:t>.</w:t>
                                            </w:r>
                                          </w:hyperlink>
                                          <w:r w:rsidRPr="004D1346">
                                            <w:rPr>
                                              <w:rFonts w:ascii="Helvetica" w:eastAsia="Times New Roman" w:hAnsi="Helvetica" w:cs="Times New Roman"/>
                                              <w:color w:val="000000"/>
                                              <w:sz w:val="15"/>
                                              <w:szCs w:val="15"/>
                                              <w:u w:val="single"/>
                                              <w:lang w:eastAsia="en-GB"/>
                                            </w:rPr>
                                            <w:t xml:space="preserve"> </w:t>
                                          </w:r>
                                        </w:p>
                                        <w:p w:rsidR="004D1346" w:rsidRPr="004D1346" w:rsidRDefault="004D1346" w:rsidP="004D1346">
                                          <w:pPr>
                                            <w:spacing w:after="225" w:line="240" w:lineRule="auto"/>
                                            <w:rPr>
                                              <w:rFonts w:ascii="Helvetica" w:eastAsia="Times New Roman" w:hAnsi="Helvetica" w:cs="Times New Roman"/>
                                              <w:color w:val="000000"/>
                                              <w:sz w:val="15"/>
                                              <w:szCs w:val="15"/>
                                              <w:lang w:eastAsia="en-GB"/>
                                            </w:rPr>
                                          </w:pPr>
                                          <w:r w:rsidRPr="004D1346">
                                            <w:rPr>
                                              <w:rFonts w:ascii="Helvetica" w:eastAsia="Times New Roman" w:hAnsi="Helvetica" w:cs="Times New Roman"/>
                                              <w:color w:val="000000"/>
                                              <w:sz w:val="15"/>
                                              <w:szCs w:val="15"/>
                                              <w:lang w:eastAsia="en-GB"/>
                                            </w:rPr>
                                            <w:t xml:space="preserve">If you have been forwarded this bulletin, you can </w:t>
                                          </w:r>
                                          <w:hyperlink r:id="rId44" w:tgtFrame="_blank" w:history="1">
                                            <w:r w:rsidRPr="004D1346">
                                              <w:rPr>
                                                <w:rFonts w:ascii="Helvetica" w:eastAsia="Times New Roman" w:hAnsi="Helvetica" w:cs="Times New Roman"/>
                                                <w:color w:val="1D5782"/>
                                                <w:sz w:val="15"/>
                                                <w:szCs w:val="15"/>
                                                <w:u w:val="single"/>
                                                <w:lang w:eastAsia="en-GB"/>
                                              </w:rPr>
                                              <w:t>subscribe to receive them directly</w:t>
                                            </w:r>
                                          </w:hyperlink>
                                          <w:r w:rsidRPr="004D1346">
                                            <w:rPr>
                                              <w:rFonts w:ascii="Helvetica" w:eastAsia="Times New Roman" w:hAnsi="Helvetica" w:cs="Times New Roman"/>
                                              <w:color w:val="000000"/>
                                              <w:sz w:val="15"/>
                                              <w:szCs w:val="15"/>
                                              <w:lang w:eastAsia="en-GB"/>
                                            </w:rPr>
                                            <w:t>. After adding your email address click add subscriptions, tick the Transition bulletin box and then click next.</w:t>
                                          </w:r>
                                        </w:p>
                                      </w:tc>
                                    </w:tr>
                                  </w:tbl>
                                  <w:p w:rsidR="004D1346" w:rsidRPr="004D1346" w:rsidRDefault="004D1346" w:rsidP="004D1346">
                                    <w:pPr>
                                      <w:spacing w:after="0" w:line="240" w:lineRule="auto"/>
                                      <w:textAlignment w:val="top"/>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jc w:val="center"/>
                                <w:rPr>
                                  <w:rFonts w:ascii="Times New Roman" w:eastAsia="Times New Roman" w:hAnsi="Times New Roman" w:cs="Times New Roman"/>
                                  <w:sz w:val="2"/>
                                  <w:szCs w:val="2"/>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c>
                <w:tcPr>
                  <w:tcW w:w="0" w:type="auto"/>
                  <w:vAlign w:val="center"/>
                  <w:hideMark/>
                </w:tcPr>
                <w:p w:rsidR="004D1346" w:rsidRPr="004D1346" w:rsidRDefault="004D1346" w:rsidP="004D1346">
                  <w:pPr>
                    <w:spacing w:after="0" w:line="240" w:lineRule="auto"/>
                    <w:rPr>
                      <w:rFonts w:ascii="Times New Roman" w:eastAsia="Times New Roman" w:hAnsi="Times New Roman" w:cs="Times New Roman"/>
                      <w:sz w:val="20"/>
                      <w:szCs w:val="20"/>
                      <w:lang w:eastAsia="en-GB"/>
                    </w:rPr>
                  </w:pPr>
                </w:p>
              </w:tc>
            </w:tr>
          </w:tbl>
          <w:p w:rsidR="004D1346" w:rsidRPr="004D1346" w:rsidRDefault="004D1346" w:rsidP="004D1346">
            <w:pPr>
              <w:spacing w:after="0" w:line="240" w:lineRule="auto"/>
              <w:rPr>
                <w:rFonts w:ascii="Times New Roman" w:eastAsia="Times New Roman" w:hAnsi="Times New Roman" w:cs="Times New Roman"/>
                <w:sz w:val="24"/>
                <w:szCs w:val="24"/>
                <w:lang w:eastAsia="en-GB"/>
              </w:rPr>
            </w:pPr>
          </w:p>
        </w:tc>
      </w:tr>
    </w:tbl>
    <w:p w:rsidR="004D1346" w:rsidRPr="004D1346" w:rsidRDefault="004D1346" w:rsidP="004D1346">
      <w:pPr>
        <w:spacing w:after="100" w:line="240" w:lineRule="auto"/>
        <w:rPr>
          <w:rFonts w:ascii="Times New Roman" w:eastAsia="Times New Roman" w:hAnsi="Times New Roman" w:cs="Times New Roman"/>
          <w:sz w:val="24"/>
          <w:szCs w:val="24"/>
          <w:lang w:eastAsia="en-GB"/>
        </w:rPr>
      </w:pPr>
      <w:bookmarkStart w:id="10" w:name="_GoBack"/>
      <w:bookmarkEnd w:id="10"/>
    </w:p>
    <w:p w:rsidR="00954C12" w:rsidRDefault="004D1346"/>
    <w:sectPr w:rsidR="00954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672B3"/>
    <w:multiLevelType w:val="multilevel"/>
    <w:tmpl w:val="36BC1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1D46B2"/>
    <w:multiLevelType w:val="multilevel"/>
    <w:tmpl w:val="9A8A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346"/>
    <w:rsid w:val="004D1346"/>
    <w:rsid w:val="00543554"/>
    <w:rsid w:val="00A90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8C623C-769C-4E01-885B-571A9FB8A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D13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346"/>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4D1346"/>
    <w:rPr>
      <w:color w:val="0000FF"/>
      <w:u w:val="single"/>
    </w:rPr>
  </w:style>
  <w:style w:type="character" w:styleId="Strong">
    <w:name w:val="Strong"/>
    <w:basedOn w:val="DefaultParagraphFont"/>
    <w:uiPriority w:val="22"/>
    <w:qFormat/>
    <w:rsid w:val="004D1346"/>
    <w:rPr>
      <w:b/>
      <w:bCs/>
    </w:rPr>
  </w:style>
  <w:style w:type="paragraph" w:customStyle="1" w:styleId="paragraph">
    <w:name w:val="paragraph"/>
    <w:basedOn w:val="Normal"/>
    <w:rsid w:val="004D13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1346"/>
  </w:style>
  <w:style w:type="character" w:customStyle="1" w:styleId="eop">
    <w:name w:val="eop"/>
    <w:basedOn w:val="DefaultParagraphFont"/>
    <w:rsid w:val="004D1346"/>
  </w:style>
  <w:style w:type="paragraph" w:styleId="NormalWeb">
    <w:name w:val="Normal (Web)"/>
    <w:basedOn w:val="Normal"/>
    <w:uiPriority w:val="99"/>
    <w:semiHidden/>
    <w:unhideWhenUsed/>
    <w:rsid w:val="004D13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4D1346"/>
    <w:rPr>
      <w:i/>
      <w:iCs/>
    </w:rPr>
  </w:style>
  <w:style w:type="paragraph" w:customStyle="1" w:styleId="physicaladdress">
    <w:name w:val="physicaladdress"/>
    <w:basedOn w:val="Normal"/>
    <w:rsid w:val="004D13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728141">
      <w:bodyDiv w:val="1"/>
      <w:marLeft w:val="0"/>
      <w:marRight w:val="0"/>
      <w:marTop w:val="0"/>
      <w:marBottom w:val="0"/>
      <w:divBdr>
        <w:top w:val="none" w:sz="0" w:space="0" w:color="auto"/>
        <w:left w:val="none" w:sz="0" w:space="0" w:color="auto"/>
        <w:bottom w:val="none" w:sz="0" w:space="0" w:color="auto"/>
        <w:right w:val="none" w:sz="0" w:space="0" w:color="auto"/>
      </w:divBdr>
      <w:divsChild>
        <w:div w:id="1622104436">
          <w:marLeft w:val="0"/>
          <w:marRight w:val="0"/>
          <w:marTop w:val="0"/>
          <w:marBottom w:val="0"/>
          <w:divBdr>
            <w:top w:val="none" w:sz="0" w:space="0" w:color="auto"/>
            <w:left w:val="none" w:sz="0" w:space="0" w:color="auto"/>
            <w:bottom w:val="none" w:sz="0" w:space="0" w:color="auto"/>
            <w:right w:val="none" w:sz="0" w:space="0" w:color="auto"/>
          </w:divBdr>
          <w:divsChild>
            <w:div w:id="1902906050">
              <w:marLeft w:val="0"/>
              <w:marRight w:val="0"/>
              <w:marTop w:val="0"/>
              <w:marBottom w:val="0"/>
              <w:divBdr>
                <w:top w:val="none" w:sz="0" w:space="0" w:color="auto"/>
                <w:left w:val="none" w:sz="0" w:space="0" w:color="auto"/>
                <w:bottom w:val="none" w:sz="0" w:space="0" w:color="auto"/>
                <w:right w:val="none" w:sz="0" w:space="0" w:color="auto"/>
              </w:divBdr>
            </w:div>
            <w:div w:id="930311893">
              <w:marLeft w:val="0"/>
              <w:marRight w:val="0"/>
              <w:marTop w:val="0"/>
              <w:marBottom w:val="0"/>
              <w:divBdr>
                <w:top w:val="none" w:sz="0" w:space="0" w:color="auto"/>
                <w:left w:val="none" w:sz="0" w:space="0" w:color="auto"/>
                <w:bottom w:val="none" w:sz="0" w:space="0" w:color="auto"/>
                <w:right w:val="none" w:sz="0" w:space="0" w:color="auto"/>
              </w:divBdr>
            </w:div>
            <w:div w:id="1850750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3965304">
                  <w:marLeft w:val="0"/>
                  <w:marRight w:val="0"/>
                  <w:marTop w:val="0"/>
                  <w:marBottom w:val="0"/>
                  <w:divBdr>
                    <w:top w:val="none" w:sz="0" w:space="0" w:color="auto"/>
                    <w:left w:val="none" w:sz="0" w:space="0" w:color="auto"/>
                    <w:bottom w:val="none" w:sz="0" w:space="0" w:color="auto"/>
                    <w:right w:val="none" w:sz="0" w:space="0" w:color="auto"/>
                  </w:divBdr>
                  <w:divsChild>
                    <w:div w:id="21289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91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830654">
                  <w:marLeft w:val="0"/>
                  <w:marRight w:val="0"/>
                  <w:marTop w:val="0"/>
                  <w:marBottom w:val="0"/>
                  <w:divBdr>
                    <w:top w:val="none" w:sz="0" w:space="0" w:color="auto"/>
                    <w:left w:val="none" w:sz="0" w:space="0" w:color="auto"/>
                    <w:bottom w:val="none" w:sz="0" w:space="0" w:color="auto"/>
                    <w:right w:val="none" w:sz="0" w:space="0" w:color="auto"/>
                  </w:divBdr>
                  <w:divsChild>
                    <w:div w:id="1343513019">
                      <w:marLeft w:val="0"/>
                      <w:marRight w:val="0"/>
                      <w:marTop w:val="0"/>
                      <w:marBottom w:val="0"/>
                      <w:divBdr>
                        <w:top w:val="none" w:sz="0" w:space="0" w:color="auto"/>
                        <w:left w:val="none" w:sz="0" w:space="0" w:color="auto"/>
                        <w:bottom w:val="none" w:sz="0" w:space="0" w:color="auto"/>
                        <w:right w:val="none" w:sz="0" w:space="0" w:color="auto"/>
                      </w:divBdr>
                      <w:divsChild>
                        <w:div w:id="866869671">
                          <w:marLeft w:val="0"/>
                          <w:marRight w:val="0"/>
                          <w:marTop w:val="0"/>
                          <w:marBottom w:val="0"/>
                          <w:divBdr>
                            <w:top w:val="single" w:sz="12" w:space="0" w:color="000000"/>
                            <w:left w:val="single" w:sz="12" w:space="0" w:color="000000"/>
                            <w:bottom w:val="single" w:sz="12" w:space="0" w:color="000000"/>
                            <w:right w:val="single" w:sz="12" w:space="0" w:color="000000"/>
                          </w:divBdr>
                          <w:divsChild>
                            <w:div w:id="751660788">
                              <w:marLeft w:val="0"/>
                              <w:marRight w:val="0"/>
                              <w:marTop w:val="0"/>
                              <w:marBottom w:val="0"/>
                              <w:divBdr>
                                <w:top w:val="none" w:sz="0" w:space="0" w:color="auto"/>
                                <w:left w:val="none" w:sz="0" w:space="0" w:color="auto"/>
                                <w:bottom w:val="none" w:sz="0" w:space="0" w:color="auto"/>
                                <w:right w:val="none" w:sz="0" w:space="0" w:color="auto"/>
                              </w:divBdr>
                              <w:divsChild>
                                <w:div w:id="414086548">
                                  <w:marLeft w:val="0"/>
                                  <w:marRight w:val="0"/>
                                  <w:marTop w:val="0"/>
                                  <w:marBottom w:val="0"/>
                                  <w:divBdr>
                                    <w:top w:val="none" w:sz="0" w:space="0" w:color="auto"/>
                                    <w:left w:val="none" w:sz="0" w:space="0" w:color="auto"/>
                                    <w:bottom w:val="none" w:sz="0" w:space="0" w:color="auto"/>
                                    <w:right w:val="none" w:sz="0" w:space="0" w:color="auto"/>
                                  </w:divBdr>
                                  <w:divsChild>
                                    <w:div w:id="16985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2648">
                      <w:marLeft w:val="0"/>
                      <w:marRight w:val="0"/>
                      <w:marTop w:val="0"/>
                      <w:marBottom w:val="0"/>
                      <w:divBdr>
                        <w:top w:val="none" w:sz="0" w:space="0" w:color="auto"/>
                        <w:left w:val="none" w:sz="0" w:space="0" w:color="auto"/>
                        <w:bottom w:val="none" w:sz="0" w:space="0" w:color="auto"/>
                        <w:right w:val="none" w:sz="0" w:space="0" w:color="auto"/>
                      </w:divBdr>
                      <w:divsChild>
                        <w:div w:id="1178042226">
                          <w:marLeft w:val="0"/>
                          <w:marRight w:val="0"/>
                          <w:marTop w:val="0"/>
                          <w:marBottom w:val="0"/>
                          <w:divBdr>
                            <w:top w:val="single" w:sz="12" w:space="0" w:color="000000"/>
                            <w:left w:val="single" w:sz="12" w:space="0" w:color="000000"/>
                            <w:bottom w:val="single" w:sz="12" w:space="0" w:color="000000"/>
                            <w:right w:val="single" w:sz="12" w:space="0" w:color="000000"/>
                          </w:divBdr>
                          <w:divsChild>
                            <w:div w:id="109008360">
                              <w:marLeft w:val="0"/>
                              <w:marRight w:val="0"/>
                              <w:marTop w:val="0"/>
                              <w:marBottom w:val="0"/>
                              <w:divBdr>
                                <w:top w:val="none" w:sz="0" w:space="0" w:color="auto"/>
                                <w:left w:val="none" w:sz="0" w:space="0" w:color="auto"/>
                                <w:bottom w:val="none" w:sz="0" w:space="0" w:color="auto"/>
                                <w:right w:val="none" w:sz="0" w:space="0" w:color="auto"/>
                              </w:divBdr>
                              <w:divsChild>
                                <w:div w:id="1993439645">
                                  <w:marLeft w:val="0"/>
                                  <w:marRight w:val="0"/>
                                  <w:marTop w:val="0"/>
                                  <w:marBottom w:val="0"/>
                                  <w:divBdr>
                                    <w:top w:val="none" w:sz="0" w:space="0" w:color="auto"/>
                                    <w:left w:val="none" w:sz="0" w:space="0" w:color="auto"/>
                                    <w:bottom w:val="none" w:sz="0" w:space="0" w:color="auto"/>
                                    <w:right w:val="none" w:sz="0" w:space="0" w:color="auto"/>
                                  </w:divBdr>
                                </w:div>
                                <w:div w:id="910845204">
                                  <w:marLeft w:val="0"/>
                                  <w:marRight w:val="0"/>
                                  <w:marTop w:val="0"/>
                                  <w:marBottom w:val="0"/>
                                  <w:divBdr>
                                    <w:top w:val="none" w:sz="0" w:space="0" w:color="auto"/>
                                    <w:left w:val="none" w:sz="0" w:space="0" w:color="auto"/>
                                    <w:bottom w:val="none" w:sz="0" w:space="0" w:color="auto"/>
                                    <w:right w:val="none" w:sz="0" w:space="0" w:color="auto"/>
                                  </w:divBdr>
                                </w:div>
                                <w:div w:id="12064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54243">
                      <w:marLeft w:val="0"/>
                      <w:marRight w:val="0"/>
                      <w:marTop w:val="0"/>
                      <w:marBottom w:val="0"/>
                      <w:divBdr>
                        <w:top w:val="none" w:sz="0" w:space="0" w:color="auto"/>
                        <w:left w:val="none" w:sz="0" w:space="0" w:color="auto"/>
                        <w:bottom w:val="none" w:sz="0" w:space="0" w:color="auto"/>
                        <w:right w:val="none" w:sz="0" w:space="0" w:color="auto"/>
                      </w:divBdr>
                      <w:divsChild>
                        <w:div w:id="1222406974">
                          <w:marLeft w:val="0"/>
                          <w:marRight w:val="0"/>
                          <w:marTop w:val="0"/>
                          <w:marBottom w:val="0"/>
                          <w:divBdr>
                            <w:top w:val="single" w:sz="12" w:space="0" w:color="000000"/>
                            <w:left w:val="single" w:sz="12" w:space="0" w:color="000000"/>
                            <w:bottom w:val="single" w:sz="12" w:space="0" w:color="000000"/>
                            <w:right w:val="single" w:sz="12" w:space="0" w:color="000000"/>
                          </w:divBdr>
                          <w:divsChild>
                            <w:div w:id="1321232303">
                              <w:marLeft w:val="0"/>
                              <w:marRight w:val="0"/>
                              <w:marTop w:val="0"/>
                              <w:marBottom w:val="0"/>
                              <w:divBdr>
                                <w:top w:val="none" w:sz="0" w:space="0" w:color="auto"/>
                                <w:left w:val="none" w:sz="0" w:space="0" w:color="auto"/>
                                <w:bottom w:val="none" w:sz="0" w:space="0" w:color="auto"/>
                                <w:right w:val="none" w:sz="0" w:space="0" w:color="auto"/>
                              </w:divBdr>
                              <w:divsChild>
                                <w:div w:id="1218665567">
                                  <w:marLeft w:val="0"/>
                                  <w:marRight w:val="0"/>
                                  <w:marTop w:val="0"/>
                                  <w:marBottom w:val="0"/>
                                  <w:divBdr>
                                    <w:top w:val="none" w:sz="0" w:space="0" w:color="auto"/>
                                    <w:left w:val="none" w:sz="0" w:space="0" w:color="auto"/>
                                    <w:bottom w:val="none" w:sz="0" w:space="0" w:color="auto"/>
                                    <w:right w:val="none" w:sz="0" w:space="0" w:color="auto"/>
                                  </w:divBdr>
                                  <w:divsChild>
                                    <w:div w:id="1276447023">
                                      <w:marLeft w:val="0"/>
                                      <w:marRight w:val="0"/>
                                      <w:marTop w:val="0"/>
                                      <w:marBottom w:val="0"/>
                                      <w:divBdr>
                                        <w:top w:val="none" w:sz="0" w:space="0" w:color="auto"/>
                                        <w:left w:val="none" w:sz="0" w:space="0" w:color="auto"/>
                                        <w:bottom w:val="none" w:sz="0" w:space="0" w:color="auto"/>
                                        <w:right w:val="none" w:sz="0" w:space="0" w:color="auto"/>
                                      </w:divBdr>
                                      <w:divsChild>
                                        <w:div w:id="1918048595">
                                          <w:marLeft w:val="0"/>
                                          <w:marRight w:val="0"/>
                                          <w:marTop w:val="0"/>
                                          <w:marBottom w:val="0"/>
                                          <w:divBdr>
                                            <w:top w:val="none" w:sz="0" w:space="0" w:color="auto"/>
                                            <w:left w:val="none" w:sz="0" w:space="0" w:color="auto"/>
                                            <w:bottom w:val="none" w:sz="0" w:space="0" w:color="auto"/>
                                            <w:right w:val="none" w:sz="0" w:space="0" w:color="auto"/>
                                          </w:divBdr>
                                        </w:div>
                                        <w:div w:id="25771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71958">
                      <w:marLeft w:val="0"/>
                      <w:marRight w:val="0"/>
                      <w:marTop w:val="0"/>
                      <w:marBottom w:val="0"/>
                      <w:divBdr>
                        <w:top w:val="none" w:sz="0" w:space="0" w:color="auto"/>
                        <w:left w:val="none" w:sz="0" w:space="0" w:color="auto"/>
                        <w:bottom w:val="none" w:sz="0" w:space="0" w:color="auto"/>
                        <w:right w:val="none" w:sz="0" w:space="0" w:color="auto"/>
                      </w:divBdr>
                      <w:divsChild>
                        <w:div w:id="2069372863">
                          <w:marLeft w:val="0"/>
                          <w:marRight w:val="0"/>
                          <w:marTop w:val="0"/>
                          <w:marBottom w:val="0"/>
                          <w:divBdr>
                            <w:top w:val="single" w:sz="12" w:space="0" w:color="000000"/>
                            <w:left w:val="single" w:sz="12" w:space="0" w:color="000000"/>
                            <w:bottom w:val="single" w:sz="12" w:space="0" w:color="000000"/>
                            <w:right w:val="single" w:sz="12" w:space="0" w:color="000000"/>
                          </w:divBdr>
                          <w:divsChild>
                            <w:div w:id="884558803">
                              <w:marLeft w:val="0"/>
                              <w:marRight w:val="0"/>
                              <w:marTop w:val="0"/>
                              <w:marBottom w:val="0"/>
                              <w:divBdr>
                                <w:top w:val="none" w:sz="0" w:space="0" w:color="auto"/>
                                <w:left w:val="none" w:sz="0" w:space="0" w:color="auto"/>
                                <w:bottom w:val="none" w:sz="0" w:space="0" w:color="auto"/>
                                <w:right w:val="none" w:sz="0" w:space="0" w:color="auto"/>
                              </w:divBdr>
                              <w:divsChild>
                                <w:div w:id="293948001">
                                  <w:marLeft w:val="0"/>
                                  <w:marRight w:val="0"/>
                                  <w:marTop w:val="0"/>
                                  <w:marBottom w:val="0"/>
                                  <w:divBdr>
                                    <w:top w:val="none" w:sz="0" w:space="0" w:color="auto"/>
                                    <w:left w:val="none" w:sz="0" w:space="0" w:color="auto"/>
                                    <w:bottom w:val="none" w:sz="0" w:space="0" w:color="auto"/>
                                    <w:right w:val="none" w:sz="0" w:space="0" w:color="auto"/>
                                  </w:divBdr>
                                </w:div>
                                <w:div w:id="390346757">
                                  <w:marLeft w:val="0"/>
                                  <w:marRight w:val="0"/>
                                  <w:marTop w:val="0"/>
                                  <w:marBottom w:val="0"/>
                                  <w:divBdr>
                                    <w:top w:val="none" w:sz="0" w:space="0" w:color="auto"/>
                                    <w:left w:val="none" w:sz="0" w:space="0" w:color="auto"/>
                                    <w:bottom w:val="none" w:sz="0" w:space="0" w:color="auto"/>
                                    <w:right w:val="none" w:sz="0" w:space="0" w:color="auto"/>
                                  </w:divBdr>
                                </w:div>
                                <w:div w:id="6348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002943">
                      <w:marLeft w:val="0"/>
                      <w:marRight w:val="0"/>
                      <w:marTop w:val="0"/>
                      <w:marBottom w:val="0"/>
                      <w:divBdr>
                        <w:top w:val="none" w:sz="0" w:space="0" w:color="auto"/>
                        <w:left w:val="none" w:sz="0" w:space="0" w:color="auto"/>
                        <w:bottom w:val="none" w:sz="0" w:space="0" w:color="auto"/>
                        <w:right w:val="none" w:sz="0" w:space="0" w:color="auto"/>
                      </w:divBdr>
                      <w:divsChild>
                        <w:div w:id="90518711">
                          <w:marLeft w:val="0"/>
                          <w:marRight w:val="0"/>
                          <w:marTop w:val="0"/>
                          <w:marBottom w:val="0"/>
                          <w:divBdr>
                            <w:top w:val="single" w:sz="12" w:space="0" w:color="000000"/>
                            <w:left w:val="single" w:sz="12" w:space="0" w:color="000000"/>
                            <w:bottom w:val="single" w:sz="12" w:space="0" w:color="000000"/>
                            <w:right w:val="single" w:sz="12" w:space="0" w:color="000000"/>
                          </w:divBdr>
                          <w:divsChild>
                            <w:div w:id="841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047971">
                      <w:marLeft w:val="0"/>
                      <w:marRight w:val="0"/>
                      <w:marTop w:val="0"/>
                      <w:marBottom w:val="0"/>
                      <w:divBdr>
                        <w:top w:val="none" w:sz="0" w:space="0" w:color="auto"/>
                        <w:left w:val="none" w:sz="0" w:space="0" w:color="auto"/>
                        <w:bottom w:val="none" w:sz="0" w:space="0" w:color="auto"/>
                        <w:right w:val="none" w:sz="0" w:space="0" w:color="auto"/>
                      </w:divBdr>
                      <w:divsChild>
                        <w:div w:id="1169633944">
                          <w:marLeft w:val="0"/>
                          <w:marRight w:val="0"/>
                          <w:marTop w:val="0"/>
                          <w:marBottom w:val="0"/>
                          <w:divBdr>
                            <w:top w:val="single" w:sz="12" w:space="0" w:color="000000"/>
                            <w:left w:val="single" w:sz="12" w:space="0" w:color="000000"/>
                            <w:bottom w:val="single" w:sz="12" w:space="0" w:color="000000"/>
                            <w:right w:val="single" w:sz="12" w:space="0" w:color="000000"/>
                          </w:divBdr>
                          <w:divsChild>
                            <w:div w:id="21255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93826">
                      <w:marLeft w:val="0"/>
                      <w:marRight w:val="0"/>
                      <w:marTop w:val="0"/>
                      <w:marBottom w:val="0"/>
                      <w:divBdr>
                        <w:top w:val="none" w:sz="0" w:space="0" w:color="auto"/>
                        <w:left w:val="none" w:sz="0" w:space="0" w:color="auto"/>
                        <w:bottom w:val="none" w:sz="0" w:space="0" w:color="auto"/>
                        <w:right w:val="none" w:sz="0" w:space="0" w:color="auto"/>
                      </w:divBdr>
                      <w:divsChild>
                        <w:div w:id="1332097672">
                          <w:marLeft w:val="0"/>
                          <w:marRight w:val="0"/>
                          <w:marTop w:val="0"/>
                          <w:marBottom w:val="0"/>
                          <w:divBdr>
                            <w:top w:val="single" w:sz="12" w:space="0" w:color="000000"/>
                            <w:left w:val="single" w:sz="12" w:space="0" w:color="000000"/>
                            <w:bottom w:val="single" w:sz="12" w:space="0" w:color="000000"/>
                            <w:right w:val="single" w:sz="12" w:space="0" w:color="000000"/>
                          </w:divBdr>
                          <w:divsChild>
                            <w:div w:id="2133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3048">
                      <w:marLeft w:val="0"/>
                      <w:marRight w:val="0"/>
                      <w:marTop w:val="0"/>
                      <w:marBottom w:val="0"/>
                      <w:divBdr>
                        <w:top w:val="none" w:sz="0" w:space="0" w:color="auto"/>
                        <w:left w:val="none" w:sz="0" w:space="0" w:color="auto"/>
                        <w:bottom w:val="none" w:sz="0" w:space="0" w:color="auto"/>
                        <w:right w:val="none" w:sz="0" w:space="0" w:color="auto"/>
                      </w:divBdr>
                      <w:divsChild>
                        <w:div w:id="2068452834">
                          <w:marLeft w:val="0"/>
                          <w:marRight w:val="0"/>
                          <w:marTop w:val="0"/>
                          <w:marBottom w:val="0"/>
                          <w:divBdr>
                            <w:top w:val="single" w:sz="12" w:space="0" w:color="000000"/>
                            <w:left w:val="single" w:sz="12" w:space="0" w:color="000000"/>
                            <w:bottom w:val="single" w:sz="12" w:space="0" w:color="000000"/>
                            <w:right w:val="single" w:sz="12" w:space="0" w:color="000000"/>
                          </w:divBdr>
                          <w:divsChild>
                            <w:div w:id="1149899370">
                              <w:marLeft w:val="0"/>
                              <w:marRight w:val="0"/>
                              <w:marTop w:val="0"/>
                              <w:marBottom w:val="0"/>
                              <w:divBdr>
                                <w:top w:val="none" w:sz="0" w:space="0" w:color="auto"/>
                                <w:left w:val="none" w:sz="0" w:space="0" w:color="auto"/>
                                <w:bottom w:val="none" w:sz="0" w:space="0" w:color="auto"/>
                                <w:right w:val="none" w:sz="0" w:space="0" w:color="auto"/>
                              </w:divBdr>
                              <w:divsChild>
                                <w:div w:id="726992058">
                                  <w:marLeft w:val="0"/>
                                  <w:marRight w:val="0"/>
                                  <w:marTop w:val="0"/>
                                  <w:marBottom w:val="0"/>
                                  <w:divBdr>
                                    <w:top w:val="none" w:sz="0" w:space="0" w:color="auto"/>
                                    <w:left w:val="none" w:sz="0" w:space="0" w:color="auto"/>
                                    <w:bottom w:val="none" w:sz="0" w:space="0" w:color="auto"/>
                                    <w:right w:val="none" w:sz="0" w:space="0" w:color="auto"/>
                                  </w:divBdr>
                                </w:div>
                                <w:div w:id="1641690857">
                                  <w:marLeft w:val="0"/>
                                  <w:marRight w:val="0"/>
                                  <w:marTop w:val="0"/>
                                  <w:marBottom w:val="0"/>
                                  <w:divBdr>
                                    <w:top w:val="none" w:sz="0" w:space="0" w:color="auto"/>
                                    <w:left w:val="none" w:sz="0" w:space="0" w:color="auto"/>
                                    <w:bottom w:val="none" w:sz="0" w:space="0" w:color="auto"/>
                                    <w:right w:val="none" w:sz="0" w:space="0" w:color="auto"/>
                                  </w:divBdr>
                                </w:div>
                                <w:div w:id="642078576">
                                  <w:marLeft w:val="0"/>
                                  <w:marRight w:val="0"/>
                                  <w:marTop w:val="0"/>
                                  <w:marBottom w:val="0"/>
                                  <w:divBdr>
                                    <w:top w:val="none" w:sz="0" w:space="0" w:color="auto"/>
                                    <w:left w:val="none" w:sz="0" w:space="0" w:color="auto"/>
                                    <w:bottom w:val="none" w:sz="0" w:space="0" w:color="auto"/>
                                    <w:right w:val="none" w:sz="0" w:space="0" w:color="auto"/>
                                  </w:divBdr>
                                </w:div>
                                <w:div w:id="225146187">
                                  <w:marLeft w:val="0"/>
                                  <w:marRight w:val="0"/>
                                  <w:marTop w:val="0"/>
                                  <w:marBottom w:val="0"/>
                                  <w:divBdr>
                                    <w:top w:val="none" w:sz="0" w:space="0" w:color="auto"/>
                                    <w:left w:val="none" w:sz="0" w:space="0" w:color="auto"/>
                                    <w:bottom w:val="none" w:sz="0" w:space="0" w:color="auto"/>
                                    <w:right w:val="none" w:sz="0" w:space="0" w:color="auto"/>
                                  </w:divBdr>
                                </w:div>
                                <w:div w:id="1643538869">
                                  <w:marLeft w:val="0"/>
                                  <w:marRight w:val="0"/>
                                  <w:marTop w:val="0"/>
                                  <w:marBottom w:val="0"/>
                                  <w:divBdr>
                                    <w:top w:val="none" w:sz="0" w:space="0" w:color="auto"/>
                                    <w:left w:val="none" w:sz="0" w:space="0" w:color="auto"/>
                                    <w:bottom w:val="none" w:sz="0" w:space="0" w:color="auto"/>
                                    <w:right w:val="none" w:sz="0" w:space="0" w:color="auto"/>
                                  </w:divBdr>
                                </w:div>
                                <w:div w:id="2091849204">
                                  <w:marLeft w:val="0"/>
                                  <w:marRight w:val="0"/>
                                  <w:marTop w:val="0"/>
                                  <w:marBottom w:val="0"/>
                                  <w:divBdr>
                                    <w:top w:val="none" w:sz="0" w:space="0" w:color="auto"/>
                                    <w:left w:val="none" w:sz="0" w:space="0" w:color="auto"/>
                                    <w:bottom w:val="none" w:sz="0" w:space="0" w:color="auto"/>
                                    <w:right w:val="none" w:sz="0" w:space="0" w:color="auto"/>
                                  </w:divBdr>
                                </w:div>
                                <w:div w:id="116130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71621">
                      <w:marLeft w:val="0"/>
                      <w:marRight w:val="0"/>
                      <w:marTop w:val="0"/>
                      <w:marBottom w:val="0"/>
                      <w:divBdr>
                        <w:top w:val="none" w:sz="0" w:space="0" w:color="auto"/>
                        <w:left w:val="none" w:sz="0" w:space="0" w:color="auto"/>
                        <w:bottom w:val="none" w:sz="0" w:space="0" w:color="auto"/>
                        <w:right w:val="none" w:sz="0" w:space="0" w:color="auto"/>
                      </w:divBdr>
                      <w:divsChild>
                        <w:div w:id="207302430">
                          <w:marLeft w:val="0"/>
                          <w:marRight w:val="0"/>
                          <w:marTop w:val="0"/>
                          <w:marBottom w:val="0"/>
                          <w:divBdr>
                            <w:top w:val="single" w:sz="12" w:space="0" w:color="000000"/>
                            <w:left w:val="single" w:sz="12" w:space="0" w:color="000000"/>
                            <w:bottom w:val="single" w:sz="12" w:space="0" w:color="000000"/>
                            <w:right w:val="single" w:sz="12" w:space="0" w:color="000000"/>
                          </w:divBdr>
                          <w:divsChild>
                            <w:div w:id="1649283474">
                              <w:marLeft w:val="0"/>
                              <w:marRight w:val="0"/>
                              <w:marTop w:val="0"/>
                              <w:marBottom w:val="0"/>
                              <w:divBdr>
                                <w:top w:val="none" w:sz="0" w:space="0" w:color="auto"/>
                                <w:left w:val="none" w:sz="0" w:space="0" w:color="auto"/>
                                <w:bottom w:val="none" w:sz="0" w:space="0" w:color="auto"/>
                                <w:right w:val="none" w:sz="0" w:space="0" w:color="auto"/>
                              </w:divBdr>
                              <w:divsChild>
                                <w:div w:id="1384059587">
                                  <w:marLeft w:val="0"/>
                                  <w:marRight w:val="0"/>
                                  <w:marTop w:val="0"/>
                                  <w:marBottom w:val="0"/>
                                  <w:divBdr>
                                    <w:top w:val="none" w:sz="0" w:space="0" w:color="auto"/>
                                    <w:left w:val="none" w:sz="0" w:space="0" w:color="auto"/>
                                    <w:bottom w:val="none" w:sz="0" w:space="0" w:color="auto"/>
                                    <w:right w:val="none" w:sz="0" w:space="0" w:color="auto"/>
                                  </w:divBdr>
                                </w:div>
                                <w:div w:id="1662191847">
                                  <w:marLeft w:val="0"/>
                                  <w:marRight w:val="0"/>
                                  <w:marTop w:val="0"/>
                                  <w:marBottom w:val="0"/>
                                  <w:divBdr>
                                    <w:top w:val="none" w:sz="0" w:space="0" w:color="auto"/>
                                    <w:left w:val="none" w:sz="0" w:space="0" w:color="auto"/>
                                    <w:bottom w:val="none" w:sz="0" w:space="0" w:color="auto"/>
                                    <w:right w:val="none" w:sz="0" w:space="0" w:color="auto"/>
                                  </w:divBdr>
                                </w:div>
                                <w:div w:id="67072193">
                                  <w:marLeft w:val="0"/>
                                  <w:marRight w:val="0"/>
                                  <w:marTop w:val="0"/>
                                  <w:marBottom w:val="0"/>
                                  <w:divBdr>
                                    <w:top w:val="none" w:sz="0" w:space="0" w:color="auto"/>
                                    <w:left w:val="none" w:sz="0" w:space="0" w:color="auto"/>
                                    <w:bottom w:val="none" w:sz="0" w:space="0" w:color="auto"/>
                                    <w:right w:val="none" w:sz="0" w:space="0" w:color="auto"/>
                                  </w:divBdr>
                                </w:div>
                                <w:div w:id="978412855">
                                  <w:marLeft w:val="0"/>
                                  <w:marRight w:val="0"/>
                                  <w:marTop w:val="0"/>
                                  <w:marBottom w:val="0"/>
                                  <w:divBdr>
                                    <w:top w:val="none" w:sz="0" w:space="0" w:color="auto"/>
                                    <w:left w:val="none" w:sz="0" w:space="0" w:color="auto"/>
                                    <w:bottom w:val="none" w:sz="0" w:space="0" w:color="auto"/>
                                    <w:right w:val="none" w:sz="0" w:space="0" w:color="auto"/>
                                  </w:divBdr>
                                </w:div>
                                <w:div w:id="603658962">
                                  <w:marLeft w:val="0"/>
                                  <w:marRight w:val="0"/>
                                  <w:marTop w:val="0"/>
                                  <w:marBottom w:val="0"/>
                                  <w:divBdr>
                                    <w:top w:val="none" w:sz="0" w:space="0" w:color="auto"/>
                                    <w:left w:val="none" w:sz="0" w:space="0" w:color="auto"/>
                                    <w:bottom w:val="none" w:sz="0" w:space="0" w:color="auto"/>
                                    <w:right w:val="none" w:sz="0" w:space="0" w:color="auto"/>
                                  </w:divBdr>
                                </w:div>
                                <w:div w:id="1908805855">
                                  <w:marLeft w:val="0"/>
                                  <w:marRight w:val="0"/>
                                  <w:marTop w:val="0"/>
                                  <w:marBottom w:val="0"/>
                                  <w:divBdr>
                                    <w:top w:val="none" w:sz="0" w:space="0" w:color="auto"/>
                                    <w:left w:val="none" w:sz="0" w:space="0" w:color="auto"/>
                                    <w:bottom w:val="none" w:sz="0" w:space="0" w:color="auto"/>
                                    <w:right w:val="none" w:sz="0" w:space="0" w:color="auto"/>
                                  </w:divBdr>
                                </w:div>
                                <w:div w:id="1288732163">
                                  <w:marLeft w:val="0"/>
                                  <w:marRight w:val="0"/>
                                  <w:marTop w:val="0"/>
                                  <w:marBottom w:val="0"/>
                                  <w:divBdr>
                                    <w:top w:val="none" w:sz="0" w:space="0" w:color="auto"/>
                                    <w:left w:val="none" w:sz="0" w:space="0" w:color="auto"/>
                                    <w:bottom w:val="none" w:sz="0" w:space="0" w:color="auto"/>
                                    <w:right w:val="none" w:sz="0" w:space="0" w:color="auto"/>
                                  </w:divBdr>
                                </w:div>
                                <w:div w:id="191188876">
                                  <w:marLeft w:val="0"/>
                                  <w:marRight w:val="0"/>
                                  <w:marTop w:val="0"/>
                                  <w:marBottom w:val="0"/>
                                  <w:divBdr>
                                    <w:top w:val="none" w:sz="0" w:space="0" w:color="auto"/>
                                    <w:left w:val="none" w:sz="0" w:space="0" w:color="auto"/>
                                    <w:bottom w:val="none" w:sz="0" w:space="0" w:color="auto"/>
                                    <w:right w:val="none" w:sz="0" w:space="0" w:color="auto"/>
                                  </w:divBdr>
                                  <w:divsChild>
                                    <w:div w:id="175724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277016">
                      <w:marLeft w:val="0"/>
                      <w:marRight w:val="0"/>
                      <w:marTop w:val="0"/>
                      <w:marBottom w:val="0"/>
                      <w:divBdr>
                        <w:top w:val="none" w:sz="0" w:space="0" w:color="auto"/>
                        <w:left w:val="none" w:sz="0" w:space="0" w:color="auto"/>
                        <w:bottom w:val="none" w:sz="0" w:space="0" w:color="auto"/>
                        <w:right w:val="none" w:sz="0" w:space="0" w:color="auto"/>
                      </w:divBdr>
                      <w:divsChild>
                        <w:div w:id="1494566310">
                          <w:marLeft w:val="0"/>
                          <w:marRight w:val="0"/>
                          <w:marTop w:val="0"/>
                          <w:marBottom w:val="0"/>
                          <w:divBdr>
                            <w:top w:val="single" w:sz="12" w:space="0" w:color="000000"/>
                            <w:left w:val="single" w:sz="12" w:space="0" w:color="000000"/>
                            <w:bottom w:val="single" w:sz="12" w:space="0" w:color="000000"/>
                            <w:right w:val="single" w:sz="12" w:space="0" w:color="000000"/>
                          </w:divBdr>
                          <w:divsChild>
                            <w:div w:id="146893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71422">
                      <w:marLeft w:val="0"/>
                      <w:marRight w:val="0"/>
                      <w:marTop w:val="0"/>
                      <w:marBottom w:val="0"/>
                      <w:divBdr>
                        <w:top w:val="none" w:sz="0" w:space="0" w:color="auto"/>
                        <w:left w:val="none" w:sz="0" w:space="0" w:color="auto"/>
                        <w:bottom w:val="none" w:sz="0" w:space="0" w:color="auto"/>
                        <w:right w:val="none" w:sz="0" w:space="0" w:color="auto"/>
                      </w:divBdr>
                    </w:div>
                    <w:div w:id="47634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oanne.heasley\AppData\Local\Microsoft\Windows\INetCache\Content.Outlook\QMEZ9SBG\email.mht" TargetMode="External"/><Relationship Id="rId13" Type="http://schemas.openxmlformats.org/officeDocument/2006/relationships/hyperlink" Target="file:///C:\Users\joanne.heasley\AppData\Local\Microsoft\Windows\INetCache\Content.Outlook\QMEZ9SBG\email.mht" TargetMode="External"/><Relationship Id="rId18" Type="http://schemas.openxmlformats.org/officeDocument/2006/relationships/hyperlink" Target="mhtml:file://C:\Users\joanne.heasley\AppData\Local\Microsoft\Windows\INetCache\Content.Outlook\QMEZ9SBG\email.mht!https://lnks.gd/l/eyJhbGciOiJIUzI1NiJ9.eyJidWxsZXRpbl9saW5rX2lkIjoxMDMsInVyaSI6ImJwMjpjbGljayIsImJ1bGxldGluX2lkIjoiMjAyMTAzMDguMzY1NDU1NzEiLCJ1cmwiOiJodHRwczovL3d3dy5nb3YudWsvZ292ZXJubWVudC9uZXdzL21vdmVtZW50LWFzc2lzdGFuY2Utc2NoZW1lLWV4cGFuZGVkLXRvLXN1cHBvcnQtb3JnYW5pYy1wcm9kdWNlIn0.krTsm8eIvKPASC8J8j3cz5azH1rUqaHO3FPsD98XdLo/s/1303234308/br/99570266779-l" TargetMode="External"/><Relationship Id="rId26" Type="http://schemas.openxmlformats.org/officeDocument/2006/relationships/hyperlink" Target="mhtml:file://C:\Users\joanne.heasley\AppData\Local\Microsoft\Windows\INetCache\Content.Outlook\QMEZ9SBG\email.mht!https://lnks.gd/l/eyJhbGciOiJIUzI1NiJ9.eyJidWxsZXRpbl9saW5rX2lkIjoxMTEsInVyaSI6ImJwMjpjbGljayIsImJ1bGxldGluX2lkIjoiMjAyMTAzMDguMzY1NDU1NzEiLCJ1cmwiOiJodHRwczovL3d3dy5nb3YudWsvZ3VpZGFuY2Uvd2ViaW5hcnMtb24tdHJhZGluZy13aXRoLXRoZS1ldSJ9.xOhSF-MXeCGUc4ODLXbiF6EFWlbO_mYmWEPkxichEE8/s/1303234308/br/99570266779-l" TargetMode="External"/><Relationship Id="rId39" Type="http://schemas.openxmlformats.org/officeDocument/2006/relationships/hyperlink" Target="mhtml:file://C:\Users\joanne.heasley\AppData\Local\Microsoft\Windows\INetCache\Content.Outlook\QMEZ9SBG\email.mht!https://lnks.gd/l/eyJhbGciOiJIUzI1NiJ9.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.7orAebgjLF7_dHxP_8QTVqUhMkJE-qrf0vPRJXMHMME/s/1303234308/br/99570266779-l" TargetMode="External"/><Relationship Id="rId3" Type="http://schemas.openxmlformats.org/officeDocument/2006/relationships/settings" Target="settings.xml"/><Relationship Id="rId21" Type="http://schemas.openxmlformats.org/officeDocument/2006/relationships/hyperlink" Target="mhtml:file://C:\Users\joanne.heasley\AppData\Local\Microsoft\Windows\INetCache\Content.Outlook\QMEZ9SBG\email.mht!https://lnks.gd/l/eyJhbGciOiJIUzI1NiJ9.eyJidWxsZXRpbl9saW5rX2lkIjoxMDYsInVyaSI6ImJwMjpjbGljayIsImJ1bGxldGluX2lkIjoiMjAyMTAzMDguMzY1NDU1NzEiLCJ1cmwiOiJodHRwczovL3d3dy5nb3YudWsvZ3VpZGFuY2UvdHJhZGVyLXN1cHBvcnQtc2VydmljZSJ9.wS1y0KK253S95rrjstIT1D4mWA8O5Z0sJziRj76nW6c/s/1303234308/br/99570266779-l" TargetMode="External"/><Relationship Id="rId34" Type="http://schemas.openxmlformats.org/officeDocument/2006/relationships/hyperlink" Target="mhtml:file://C:\Users\joanne.heasley\AppData\Local\Microsoft\Windows\INetCache\Content.Outlook\QMEZ9SBG\email.mht!https://lnks.gd/l/eyJhbGciOiJIUzI1NiJ9.eyJidWxsZXRpbl9saW5rX2lkIjoxMTksInVyaSI6ImJwMjpjbGljayIsImJ1bGxldGluX2lkIjoiMjAyMTAzMDguMzY1NDU1NzEiLCJ1cmwiOiJodHRwczovL3d3dy5nb3YudWsvZ3VpZGFuY2UvZXhwb3J0aW5nLW9yLW1vdmluZy1oaWdoLXJpc2stZm9vZC1hbmQtZmVlZC1vZi1ub24tYW5pbWFsLW9yaWdpbi10by10aGUtZXUtb3Itbm9ydGhlcm4taXJlbGFuZCJ9.WDkhV1amsIXCDgDhXNbEk9yxIcIYzdyIDAJwJp1O8gw/s/1303234308/br/99570266779-l" TargetMode="External"/><Relationship Id="rId42" Type="http://schemas.openxmlformats.org/officeDocument/2006/relationships/hyperlink" Target="mhtml:file://C:\Users\joanne.heasley\AppData\Local\Microsoft\Windows\INetCache\Content.Outlook\QMEZ9SBG\email.mht!https://lnks.gd/l/eyJhbGciOiJIUzI1NiJ9.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.jJ1Xmk54sdK_7uTN2HfB2c3mSv65GHG2dH8LOHpLm1w/s/1303234308/br/99570266779-l" TargetMode="External"/><Relationship Id="rId7" Type="http://schemas.openxmlformats.org/officeDocument/2006/relationships/hyperlink" Target="file:///C:\Users\joanne.heasley\AppData\Local\Microsoft\Windows\INetCache\Content.Outlook\QMEZ9SBG\email.mht" TargetMode="External"/><Relationship Id="rId12" Type="http://schemas.openxmlformats.org/officeDocument/2006/relationships/hyperlink" Target="file:///C:\Users\joanne.heasley\AppData\Local\Microsoft\Windows\INetCache\Content.Outlook\QMEZ9SBG\email.mht" TargetMode="External"/><Relationship Id="rId17" Type="http://schemas.openxmlformats.org/officeDocument/2006/relationships/hyperlink" Target="mhtml:file://C:\Users\joanne.heasley\AppData\Local\Microsoft\Windows\INetCache\Content.Outlook\QMEZ9SBG\email.mht!https://lnks.gd/l/eyJhbGciOiJIUzI1NiJ9.eyJidWxsZXRpbl9saW5rX2lkIjoxMDIsInVyaSI6ImJwMjpjbGljayIsImJ1bGxldGluX2lkIjoiMjAyMTAzMDguMzY1NDU1NzEiLCJ1cmwiOiJodHRwczovL3d3dy5nb3YudWsvZ3VpZGFuY2UvbGlzdC1vZi1jdXN0b21zLWFnZW50cy1hbmQtZmFzdC1wYXJjZWwtb3BlcmF0b3JzIn0.z-71hGGkRxjpxL8WLOQaZOk9-qcmxkppTE-G7ogZPAM/s/1303234308/br/99570266779-l" TargetMode="External"/><Relationship Id="rId25" Type="http://schemas.openxmlformats.org/officeDocument/2006/relationships/hyperlink" Target="mhtml:file://C:\Users\joanne.heasley\AppData\Local\Microsoft\Windows\INetCache\Content.Outlook\QMEZ9SBG\email.mht!https://lnks.gd/l/eyJhbGciOiJIUzI1NiJ9.eyJidWxsZXRpbl9saW5rX2lkIjoxMTAsInVyaSI6ImJwMjpjbGljayIsImJ1bGxldGluX2lkIjoiMjAyMTAzMDguMzY1NDU1NzEiLCJ1cmwiOiJodHRwczovL3d3dy5nb3YudWsvZ3VpZGFuY2Uvb3JnYW5pc2F0aW9ucy10aGF0LXRyYWRlLXdpdGgtdGhlLWV1LXdlYmluYXJzLWNhbGVuZGFyIn0.jTI77KqtksEmMOw0ves4O8xMUm2T3MbKX1ipLpZ6OA8/s/1303234308/br/99570266779-l" TargetMode="External"/><Relationship Id="rId33" Type="http://schemas.openxmlformats.org/officeDocument/2006/relationships/hyperlink" Target="mhtml:file://C:\Users\joanne.heasley\AppData\Local\Microsoft\Windows\INetCache\Content.Outlook\QMEZ9SBG\email.mht!https://lnks.gd/l/eyJhbGciOiJIUzI1NiJ9.eyJidWxsZXRpbl9saW5rX2lkIjoxMTgsInVyaSI6ImJwMjpjbGljayIsImJ1bGxldGluX2lkIjoiMjAyMTAzMDguMzY1NDU1NzEiLCJ1cmwiOiJodHRwczovL3d3dy5nb3YudWsvZ3VpZGFuY2UvZ3VpZGFuY2UtZm9yLXJldGFpbGVycy1zdXBwbHlpbmctbWVkaWNhbC1kZXZpY2VzLXRvLW5vcnRoZXJuLWlyZWxhbmQifQ.nTe70oX7HFyonwDmQf836zwJFlPPOjhPnqM4WAYtw3c/s/1303234308/br/99570266779-l" TargetMode="External"/><Relationship Id="rId38" Type="http://schemas.openxmlformats.org/officeDocument/2006/relationships/hyperlink" Target="mhtml:file://C:\Users\joanne.heasley\AppData\Local\Microsoft\Windows\INetCache\Content.Outlook\QMEZ9SBG\email.mht!https://lnks.gd/l/eyJhbGciOiJIUzI1NiJ9.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.6ab0OQe5brgZhTuHEgvO4cLIJ10_3p9aitzZUxBKBYw/s/1303234308/br/99570266779-l"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html:file://C:\Users\joanne.heasley\AppData\Local\Microsoft\Windows\INetCache\Content.Outlook\QMEZ9SBG\email.mht!https://lnks.gd/l/eyJhbGciOiJIUzI1NiJ9.eyJidWxsZXRpbl9saW5rX2lkIjoxMDEsInVyaSI6ImJwMjpjbGljayIsImJ1bGxldGluX2lkIjoiMjAyMTAzMDguMzY1NDU1NzEiLCJ1cmwiOiJodHRwczovL2NvbnRlbnQuZ292ZGVsaXZlcnkuY29tL2F0dGFjaG1lbnRzL1VLREVDQy8yMDIxLzAzLzA4L2ZpbGVfYXR0YWNobWVudHMvMTcxNjAyNi9lY3VzdG9tcy1ub3RpZmljYXRpb24tMjUtMjAyMSUyMCUyODElMjkucGRmIn0.df7wgIS8WmPhzeiXXyNTxmTsk2z7axxQQw7KcAJ9wuc/s/1303234308/br/99570266779-l" TargetMode="External"/><Relationship Id="rId20" Type="http://schemas.openxmlformats.org/officeDocument/2006/relationships/hyperlink" Target="mhtml:file://C:\Users\joanne.heasley\AppData\Local\Microsoft\Windows\INetCache\Content.Outlook\QMEZ9SBG\email.mht!https://lnks.gd/l/eyJhbGciOiJIUzI1NiJ9.eyJidWxsZXRpbl9saW5rX2lkIjoxMDUsInVyaSI6ImJwMjpjbGljayIsImJ1bGxldGluX2lkIjoiMjAyMTAzMDguMzY1NDU1NzEiLCJ1cmwiOiJodHRwczovL3d3dy5nb3YudWsvZ3VpZGFuY2UvYXBwbHktZm9yLWF1dGhvcmlzYXRpb24tZm9yLXRoZS11ay10cmFkZXItc2NoZW1lLWlmLXlvdS1icmluZy1nb29kcy1pbnRvLW5vcnRoZXJuLWlyZWxhbmQifQ.8f5TaQb7k_MbB196plmlhmTf432x0EpkNgTHUA_FyDQ/s/1303234308/br/99570266779-l" TargetMode="External"/><Relationship Id="rId29" Type="http://schemas.openxmlformats.org/officeDocument/2006/relationships/hyperlink" Target="mhtml:file://C:\Users\joanne.heasley\AppData\Local\Microsoft\Windows\INetCache\Content.Outlook\QMEZ9SBG\email.mht!https://lnks.gd/l/eyJhbGciOiJIUzI1NiJ9.eyJidWxsZXRpbl9saW5rX2lkIjoxMTQsInVyaSI6ImJwMjpjbGljayIsImJ1bGxldGluX2lkIjoiMjAyMTAzMDguMzY1NDU1NzEiLCJ1cmwiOiJodHRwczovL3d3dy55b3V0dWJlLmNvbS93YXRjaD92PWlCT1c2ckF5MmZ3In0.XqLEpyyYrkU1MOgTOPsEe1lMapektn84BTLwCpoXyIA/s/1303234308/br/99570266779-l" TargetMode="External"/><Relationship Id="rId41" Type="http://schemas.openxmlformats.org/officeDocument/2006/relationships/hyperlink" Target="mhtml:file://C:\Users\joanne.heasley\AppData\Local\Microsoft\Windows\INetCache\Content.Outlook\QMEZ9SBG\email.mht!https://lnks.gd/l/eyJhbGciOiJIUzI1NiJ9.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.-HTs_Yas9Htrob6veJmftQoMthw9m-rU1ESNCJzazj0/s/1303234308/br/99570266779-l" TargetMode="External"/><Relationship Id="rId1" Type="http://schemas.openxmlformats.org/officeDocument/2006/relationships/numbering" Target="numbering.xml"/><Relationship Id="rId6" Type="http://schemas.openxmlformats.org/officeDocument/2006/relationships/hyperlink" Target="file:///C:\Users\joanne.heasley\AppData\Local\Microsoft\Windows\INetCache\Content.Outlook\QMEZ9SBG\email.mht" TargetMode="External"/><Relationship Id="rId11" Type="http://schemas.openxmlformats.org/officeDocument/2006/relationships/hyperlink" Target="file:///C:\Users\joanne.heasley\AppData\Local\Microsoft\Windows\INetCache\Content.Outlook\QMEZ9SBG\email.mht" TargetMode="External"/><Relationship Id="rId24" Type="http://schemas.openxmlformats.org/officeDocument/2006/relationships/hyperlink" Target="mhtml:file://C:\Users\joanne.heasley\AppData\Local\Microsoft\Windows\INetCache\Content.Outlook\QMEZ9SBG\email.mht!https://lnks.gd/l/eyJhbGciOiJIUzI1NiJ9.eyJidWxsZXRpbl9saW5rX2lkIjoxMDksInVyaSI6ImJwMjpjbGljayIsImJ1bGxldGluX2lkIjoiMjAyMTAzMDguMzY1NDU1NzEiLCJ1cmwiOiJodHRwczovL3d3dy5nb3YudWsvZ3VpZGFuY2UvdWstdHJhZGUtYWdyZWVtZW50cy13aXRoLW5vbi1ldS1jb3VudHJpZXMifQ.CXWbNAQSsjSDlHYcmL2N0ssYMd2qZNqzw7LUY5e6aNM/s/1303234308/br/99570266779-l" TargetMode="External"/><Relationship Id="rId32" Type="http://schemas.openxmlformats.org/officeDocument/2006/relationships/hyperlink" Target="mhtml:file://C:\Users\joanne.heasley\AppData\Local\Microsoft\Windows\INetCache\Content.Outlook\QMEZ9SBG\email.mht!https://lnks.gd/l/eyJhbGciOiJIUzI1NiJ9.eyJidWxsZXRpbl9saW5rX2lkIjoxMTcsInVyaSI6ImJwMjpjbGljayIsImJ1bGxldGluX2lkIjoiMjAyMTAzMDguMzY1NDU1NzEiLCJ1cmwiOiJodHRwczovL3d3dy53b3JrY2FzdC5jb20vP2NwYWs9MTA3MDI5NjA5OTkyMTkxMCZwYWs9NDI2NDUwMDAzMzM5ODI0OSJ9.m5UbkuFi02e2-NiqMlMwjzrkBm8mMW4XRJ-cHgaKF0c/s/1303234308/br/99570266779-l" TargetMode="External"/><Relationship Id="rId37" Type="http://schemas.openxmlformats.org/officeDocument/2006/relationships/hyperlink" Target="mhtml:file://C:\Users\joanne.heasley\AppData\Local\Microsoft\Windows\INetCache\Content.Outlook\QMEZ9SBG\email.mht!https://lnks.gd/l/eyJhbGciOiJIUzI1NiJ9.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.b7QildQWTpsnENV-ppBHd9vozgJU9WEkRpZJ15JHY_c/s/1303234308/br/99570266779-l" TargetMode="External"/><Relationship Id="rId40" Type="http://schemas.openxmlformats.org/officeDocument/2006/relationships/hyperlink" Target="mhtml:file://C:\Users\joanne.heasley\AppData\Local\Microsoft\Windows\INetCache\Content.Outlook\QMEZ9SBG\email.mht!https://lnks.gd/l/eyJhbGciOiJIUzI1NiJ9.eyJidWxsZXRpbl9saW5rX2lkIjoxMjUsInVyaSI6ImJwMjpjbGljayIsImJ1bGxldGluX2lkIjoiMjAyMTAzMDguMzY1NDU1NzEiLCJ1cmwiOiJodHRwczovL3d3dy5nb3YudWsvYnVzaW5lc3Mtc3VwcG9ydC1oZWxwbGluZSJ9.7H_BDcfeaZjIHZFicx2E6L3lGZ9oCFX8PCs-Exv4Mqo/s/1303234308/br/99570266779-l" TargetMode="External"/><Relationship Id="rId45" Type="http://schemas.openxmlformats.org/officeDocument/2006/relationships/fontTable" Target="fontTable.xml"/><Relationship Id="rId5" Type="http://schemas.openxmlformats.org/officeDocument/2006/relationships/hyperlink" Target="mhtml:file://C:\Users\joanne.heasley\AppData\Local\Microsoft\Windows\INetCache\Content.Outlook\QMEZ9SBG\email.mht!https://eur02.safelinks.protection.outlook.com/?url=https%3A%2F%2Flnks.gd%2Fl%2FeyJhbGciOiJIUzI1NiJ9.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.xxpRKinQxwfyB0B-XsNS5BT3ggOtHLiZFilePWsmOBc%2Fs%2F1367979749%2Fbr%2F92951321711-l&amp;data=04%7C01%7CKirsty.johnson%40beis.gov.uk%7C7503755fbf02479f007608d8b6e9cc8d%7Ccbac700502c143ebb497e6492d1b2dd8%7C0%7C0%7C637460462572939332%7CUnknown%7CTWFpbGZsb3d8eyJWIjoiMC4wLjAwMDAiLCJQIjoiV2luMzIiLCJBTiI6Ik1haWwiLCJXVCI6Mn0%3D%7C3000&amp;sdata=l386uSnDvF8k3uI83qgwMpde71quknYiqbyMbBE4MUk%3D&amp;reserved=0" TargetMode="External"/><Relationship Id="rId15" Type="http://schemas.openxmlformats.org/officeDocument/2006/relationships/hyperlink" Target="mhtml:file://C:\Users\joanne.heasley\AppData\Local\Microsoft\Windows\INetCache\Content.Outlook\QMEZ9SBG\email.mht!https://lnks.gd/l/eyJhbGciOiJIUzI1NiJ9.eyJidWxsZXRpbl9saW5rX2lkIjoxMDAsInVyaSI6ImJwMjpjbGljayIsImJ1bGxldGluX2lkIjoiMjAyMTAzMDguMzY1NDU1NzEiLCJ1cmwiOiJodHRwczovL2NvbnRlbnQuZ292ZGVsaXZlcnkuY29tL2F0dGFjaG1lbnRzL1VLREVDQy8yMDIxLzAzLzA4L2ZpbGVfYXR0YWNobWVudHMvMTcxNjAxMS9TTUUlMjBQYWNrJTIwUHVibGlzaGVkJTIwMDMwMzIwMjFfMTMwNDRfMjAyMTAzMDMwMzEyNDI5MDkucGRmIn0.DSiJYGOCANlabFftFNDC20kqleMR5gTDyMA9gnjZrK8/s/1303234308/br/99570266779-l" TargetMode="External"/><Relationship Id="rId23" Type="http://schemas.openxmlformats.org/officeDocument/2006/relationships/hyperlink" Target="mhtml:file://C:\Users\joanne.heasley\AppData\Local\Microsoft\Windows\INetCache\Content.Outlook\QMEZ9SBG\email.mht!https://lnks.gd/l/eyJhbGciOiJIUzI1NiJ9.eyJidWxsZXRpbl9saW5rX2lkIjoxMDgsInVyaSI6ImJwMjpjbGljayIsImJ1bGxldGluX2lkIjoiMjAyMTAzMDguMzY1NDU1NzEiLCJ1cmwiOiJodHRwczovL3d3dy5nb3YudWsvZ3VpZGFuY2UvdmFsdWUtYWRkZWQtdGF4LWV1LWV4aXQtdHJhbnNpdGlvbmFsLXByb3Zpc2lvbnMifQ.sPJ0NzGKOmgOPWNSMCYKxTdVPBTYHd4lZBXaqS15S8U/s/1303234308/br/99570266779-l" TargetMode="External"/><Relationship Id="rId28" Type="http://schemas.openxmlformats.org/officeDocument/2006/relationships/hyperlink" Target="mhtml:file://C:\Users\joanne.heasley\AppData\Local\Microsoft\Windows\INetCache\Content.Outlook\QMEZ9SBG\email.mht!https://lnks.gd/l/eyJhbGciOiJIUzI1NiJ9.eyJidWxsZXRpbl9saW5rX2lkIjoxMTMsInVyaSI6ImJwMjpjbGljayIsImJ1bGxldGluX2lkIjoiMjAyMTAzMDguMzY1NDU1NzEiLCJ1cmwiOiJodHRwczovL3d3dy5nb3YudWsvZ292ZXJubWVudC9wdWJsaWNhdGlvbnMvZmVicnVhcnktMjAyMS10ZWNobmljYWwtd2ViaW5hci1tb3ZpbmctZ29vZHMtYmV0d2Vlbi1ncmVhdC1icml0YWluLWFuZC1mcmFuY2UifQ.POjD3O6gJFERIJETCJm25e2OWEHaDv-IwEAdICVI4d4/s/1303234308/br/99570266779-l" TargetMode="External"/><Relationship Id="rId36" Type="http://schemas.openxmlformats.org/officeDocument/2006/relationships/hyperlink" Target="mhtml:file://C:\Users\joanne.heasley\AppData\Local\Microsoft\Windows\INetCache\Content.Outlook\QMEZ9SBG\email.mht!https://lnks.gd/l/eyJhbGciOiJIUzI1NiJ9.eyJidWxsZXRpbl9saW5rX2lkIjoxMjEsInVyaSI6ImJwMjpjbGljayIsImJ1bGxldGluX2lkIjoiMjAyMTAzMDguMzY1NDU1NzEiLCJ1cmwiOiJodHRwczovL3d3dy5nb3YudWsvZ292ZXJubWVudC9uZXdzL25ldy1pbW1pZ3JhdGlvbi1ydWxlcy1wcm92aWRlLWJvb3N0LWZvci1zY290dGlzaC1maXNoaW5nLWluZHVzdHJ5In0.cipcf7TrFQApb3YHsrtOleM2GihM8sdvyp08ZEdbn7s/s/1303234308/br/99570266779-l" TargetMode="External"/><Relationship Id="rId10" Type="http://schemas.openxmlformats.org/officeDocument/2006/relationships/hyperlink" Target="file:///C:\Users\joanne.heasley\AppData\Local\Microsoft\Windows\INetCache\Content.Outlook\QMEZ9SBG\email.mht" TargetMode="External"/><Relationship Id="rId19" Type="http://schemas.openxmlformats.org/officeDocument/2006/relationships/hyperlink" Target="mhtml:file://C:\Users\joanne.heasley\AppData\Local\Microsoft\Windows\INetCache\Content.Outlook\QMEZ9SBG\email.mht!https://lnks.gd/l/eyJhbGciOiJIUzI1NiJ9.eyJidWxsZXRpbl9saW5rX2lkIjoxMDQsInVyaSI6ImJwMjpjbGljayIsImJ1bGxldGluX2lkIjoiMjAyMTAzMDguMzY1NDU1NzEiLCJ1cmwiOiJodHRwczovL3d3dy5nb3YudWsvZ3VpZGFuY2UvbW92ZW1lbnQtYXNzaXN0YW5jZS1zY2hlbWUtZ2V0LWhlbHAtd2l0aC1tb3ZpbmctYWdyaWZvb2QtZ29vZHMtdG8tbm9ydGhlcm4taXJlbGFuZCJ9.LqgLd4vbREt9GXTcfXM6b69F63pD0Dj3KRsbXXNQjF8/s/1303234308/br/99570266779-l" TargetMode="External"/><Relationship Id="rId31" Type="http://schemas.openxmlformats.org/officeDocument/2006/relationships/hyperlink" Target="mhtml:file://C:\Users\joanne.heasley\AppData\Local\Microsoft\Windows\INetCache\Content.Outlook\QMEZ9SBG\email.mht!https://lnks.gd/l/eyJhbGciOiJIUzI1NiJ9.eyJidWxsZXRpbl9saW5rX2lkIjoxMTYsInVyaSI6ImJwMjpjbGljayIsImJ1bGxldGluX2lkIjoiMjAyMTAzMDguMzY1NDU1NzEiLCJ1cmwiOiJodHRwczovL3d3dy5nb3YudWsvZ3VpZGFuY2UvaGVscC1hbmQtc3VwcG9ydC1mb3ItdWstdHJhbnNpdGlvbiJ9.GaXil3KPruEU9F1oEvQqIwR0nC860Q2kHsJb3T_qs4o/s/1303234308/br/99570266779-l" TargetMode="External"/><Relationship Id="rId44" Type="http://schemas.openxmlformats.org/officeDocument/2006/relationships/hyperlink" Target="mhtml:file://C:\Users\joanne.heasley\AppData\Local\Microsoft\Windows\INetCache\Content.Outlook\QMEZ9SBG\email.mht!https://lnks.gd/l/eyJhbGciOiJIUzI1NiJ9.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.ZeHigoy9y0rO-LyVBMyBF4IN8uKBpSsBPbMHTnyDU84/s/1303234308/br/99570266779-l" TargetMode="External"/><Relationship Id="rId4" Type="http://schemas.openxmlformats.org/officeDocument/2006/relationships/webSettings" Target="webSettings.xml"/><Relationship Id="rId9" Type="http://schemas.openxmlformats.org/officeDocument/2006/relationships/hyperlink" Target="file:///C:\Users\joanne.heasley\AppData\Local\Microsoft\Windows\INetCache\Content.Outlook\QMEZ9SBG\email.mht" TargetMode="External"/><Relationship Id="rId14" Type="http://schemas.openxmlformats.org/officeDocument/2006/relationships/hyperlink" Target="file:///C:\Users\joanne.heasley\AppData\Local\Microsoft\Windows\INetCache\Content.Outlook\QMEZ9SBG\email.mht" TargetMode="External"/><Relationship Id="rId22" Type="http://schemas.openxmlformats.org/officeDocument/2006/relationships/hyperlink" Target="mhtml:file://C:\Users\joanne.heasley\AppData\Local\Microsoft\Windows\INetCache\Content.Outlook\QMEZ9SBG\email.mht!https://lnks.gd/l/eyJhbGciOiJIUzI1NiJ9.eyJidWxsZXRpbl9saW5rX2lkIjoxMDcsInVyaSI6ImJwMjpjbGljayIsImJ1bGxldGluX2lkIjoiMjAyMTAzMDguMzY1NDU1NzEiLCJ1cmwiOiJodHRwczovL3d3dy5nb3YudWsvZ3VpZGFuY2UvY2hlY2staWYteW91LWNhbi1kZWNsYXJlLWdvb2RzLXlvdS1icmluZy1pbnRvLW5vcnRoZXJuLWlyZWxhbmQtbm90LWF0LXJpc2stb2YtbW92aW5nLXRvLXRoZS1ldSJ9.Y02JaJ33dyOSkC2S0kQxFtK_L7Uu_RDfX7zG8Q9vcy8/s/1303234308/br/99570266779-l" TargetMode="External"/><Relationship Id="rId27" Type="http://schemas.openxmlformats.org/officeDocument/2006/relationships/hyperlink" Target="mhtml:file://C:\Users\joanne.heasley\AppData\Local\Microsoft\Windows\INetCache\Content.Outlook\QMEZ9SBG\email.mht!https://lnks.gd/l/eyJhbGciOiJIUzI1NiJ9.eyJidWxsZXRpbl9saW5rX2lkIjoxMTIsInVyaSI6ImJwMjpjbGljayIsImJ1bGxldGluX2lkIjoiMjAyMTAzMDguMzY1NDU1NzEiLCJ1cmwiOiJodHRwczovL3d3dy5nb3YudWsvZ3VpZGFuY2UvaGVscC1hbmQtc3VwcG9ydC1pZi15b3VyLWJ1c2luZXNzLXRyYWRlcy13aXRoLXRoZS1ldSJ9.nV4miG2wHcrJBmiAv-lvqkRhl8YBqf1UpxQvahvjLWw/s/1303234308/br/99570266779-l" TargetMode="External"/><Relationship Id="rId30" Type="http://schemas.openxmlformats.org/officeDocument/2006/relationships/hyperlink" Target="mhtml:file://C:\Users\joanne.heasley\AppData\Local\Microsoft\Windows\INetCache\Content.Outlook\QMEZ9SBG\email.mht!https://lnks.gd/l/eyJhbGciOiJIUzI1NiJ9.eyJidWxsZXRpbl9saW5rX2lkIjoxMTUsInVyaSI6ImJwMjpjbGljayIsImJ1bGxldGluX2lkIjoiMjAyMTAzMDguMzY1NDU1NzEiLCJ1cmwiOiJodHRwczovL3d3dy5nb3YudWsvZ3VpZGFuY2Uvd2ViaW5hcnMtZm9yLWltcG9ydGVycy1vZi1mb29kLWFuZC1kcmluay1wcm9kdWN0cy1mcm9tLXRoZS1ldS10by1ncmVhdC1icml0YWluIn0.3pzEJPnsassZcCpY8c4exiiFglxSo5xZnjSfkeaNx0k/s/1303234308/br/99570266779-l" TargetMode="External"/><Relationship Id="rId35" Type="http://schemas.openxmlformats.org/officeDocument/2006/relationships/hyperlink" Target="mhtml:file://C:\Users\joanne.heasley\AppData\Local\Microsoft\Windows\INetCache\Content.Outlook\QMEZ9SBG\email.mht!https://lnks.gd/l/eyJhbGciOiJIUzI1NiJ9.eyJidWxsZXRpbl9saW5rX2lkIjoxMjAsInVyaSI6ImJwMjpjbGljayIsImJ1bGxldGluX2lkIjoiMjAyMTAzMDguMzY1NDU1NzEiLCJ1cmwiOiJodHRwczovL3d3dy5nb3YudWsvZ3VpZGFuY2UvaW1wb3J0aW5nLW9yLW1vdmluZy1maXNoLXRvLXRoZS11ayJ9.xHwmcGi9ZvaWcnkyndByTIoT8NNYVBblyFwfXDySWls/s/1303234308/br/99570266779-l" TargetMode="External"/><Relationship Id="rId43" Type="http://schemas.openxmlformats.org/officeDocument/2006/relationships/hyperlink" Target="mhtml:file://C:\Users\joanne.heasley\AppData\Local\Microsoft\Windows\INetCache\Content.Outlook\QMEZ9SBG\email.mht!https://lnks.gd/l/eyJhbGciOiJIUzI1NiJ9.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.vNR1HCn3CCXMYWp9im6yRGYuGxRsUprXum_fuxfbs1M/s/1303234308/br/9957026677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4312</Words>
  <Characters>24585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Antrim and Newtownabbey Borough Council</Company>
  <LinksUpToDate>false</LinksUpToDate>
  <CharactersWithSpaces>28840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Heasley</dc:creator>
  <cp:keywords/>
  <dc:description/>
  <cp:lastModifiedBy>Joanne Heasley</cp:lastModifiedBy>
  <cp:revision>1</cp:revision>
  <dcterms:created xsi:type="dcterms:W3CDTF">2021-03-10T21:06:00Z</dcterms:created>
  <dcterms:modified xsi:type="dcterms:W3CDTF">2021-03-10T21:08:00Z</dcterms:modified>
</cp:coreProperties>
</file>