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BD" w:rsidRPr="001B31A3" w:rsidRDefault="00C83CBD" w:rsidP="00C83CBD">
      <w:pPr>
        <w:spacing w:after="219"/>
        <w:rPr>
          <w:rFonts w:ascii="Arial" w:eastAsia="Arial" w:hAnsi="Arial" w:cs="Arial"/>
          <w:color w:val="000000"/>
          <w:sz w:val="24"/>
          <w:lang w:eastAsia="en-GB"/>
        </w:rPr>
      </w:pPr>
      <w:bookmarkStart w:id="0" w:name="_GoBack"/>
      <w:bookmarkEnd w:id="0"/>
      <w:r w:rsidRPr="001B31A3">
        <w:rPr>
          <w:rFonts w:ascii="Calibri" w:eastAsia="Calibri" w:hAnsi="Calibri" w:cs="Calibri"/>
          <w:b/>
          <w:color w:val="000000"/>
          <w:sz w:val="24"/>
          <w:lang w:eastAsia="en-GB"/>
        </w:rPr>
        <w:t xml:space="preserve"> </w:t>
      </w:r>
      <w:r w:rsidRPr="001B31A3">
        <w:rPr>
          <w:rFonts w:ascii="Calibri" w:eastAsia="Calibri" w:hAnsi="Calibri" w:cs="Calibri"/>
          <w:b/>
          <w:color w:val="FF0000"/>
          <w:sz w:val="24"/>
          <w:lang w:eastAsia="en-GB"/>
        </w:rPr>
        <w:t xml:space="preserve"> </w:t>
      </w:r>
    </w:p>
    <w:p w:rsidR="00C83CBD" w:rsidRPr="000D39C4" w:rsidRDefault="00C83CBD" w:rsidP="00C83CBD">
      <w:pPr>
        <w:spacing w:after="209" w:line="269" w:lineRule="auto"/>
        <w:ind w:right="407"/>
        <w:jc w:val="center"/>
        <w:rPr>
          <w:rFonts w:ascii="Arial" w:eastAsia="Arial" w:hAnsi="Arial" w:cs="Arial"/>
          <w:color w:val="000000" w:themeColor="text1"/>
          <w:sz w:val="24"/>
          <w:lang w:eastAsia="en-GB"/>
        </w:rPr>
      </w:pPr>
      <w:r w:rsidRPr="000D39C4">
        <w:rPr>
          <w:rFonts w:ascii="Calibri" w:eastAsia="Calibri" w:hAnsi="Calibri" w:cs="Calibri"/>
          <w:b/>
          <w:color w:val="000000" w:themeColor="text1"/>
          <w:sz w:val="24"/>
          <w:lang w:eastAsia="en-GB"/>
        </w:rPr>
        <w:t xml:space="preserve">ANTRIM AND NEWTOWNABBEY COUNCIL </w:t>
      </w:r>
    </w:p>
    <w:p w:rsidR="00C83CBD" w:rsidRPr="001B31A3" w:rsidRDefault="00C83CBD" w:rsidP="00C83CBD">
      <w:pPr>
        <w:spacing w:after="224"/>
        <w:ind w:right="401"/>
        <w:jc w:val="center"/>
        <w:rPr>
          <w:rFonts w:ascii="Arial" w:eastAsia="Arial" w:hAnsi="Arial" w:cs="Arial"/>
          <w:color w:val="000000"/>
          <w:sz w:val="24"/>
          <w:lang w:eastAsia="en-GB"/>
        </w:rPr>
      </w:pPr>
      <w:r w:rsidRPr="001B31A3">
        <w:rPr>
          <w:rFonts w:ascii="Calibri" w:eastAsia="Calibri" w:hAnsi="Calibri" w:cs="Calibri"/>
          <w:b/>
          <w:color w:val="000000"/>
          <w:sz w:val="24"/>
          <w:u w:val="single" w:color="000000"/>
          <w:lang w:eastAsia="en-GB"/>
        </w:rPr>
        <w:t>Licensing of Pavement Cafés Act (Northern Ireland) 2014</w:t>
      </w:r>
      <w:r w:rsidRPr="001B31A3">
        <w:rPr>
          <w:rFonts w:ascii="Calibri" w:eastAsia="Calibri" w:hAnsi="Calibri" w:cs="Calibri"/>
          <w:b/>
          <w:color w:val="000000"/>
          <w:sz w:val="24"/>
          <w:lang w:eastAsia="en-GB"/>
        </w:rPr>
        <w:t xml:space="preserve"> </w:t>
      </w:r>
    </w:p>
    <w:p w:rsidR="00C83CBD" w:rsidRPr="001B31A3" w:rsidRDefault="00C83CBD" w:rsidP="00C83CBD">
      <w:pPr>
        <w:spacing w:after="209" w:line="269" w:lineRule="auto"/>
        <w:ind w:right="412"/>
        <w:jc w:val="center"/>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PUBLIC NOTICE </w:t>
      </w:r>
    </w:p>
    <w:p w:rsidR="00C83CBD" w:rsidRPr="001B31A3" w:rsidRDefault="00C83CBD" w:rsidP="00C83CBD">
      <w:pPr>
        <w:spacing w:after="209" w:line="269" w:lineRule="auto"/>
        <w:ind w:right="415"/>
        <w:jc w:val="center"/>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APPLICATION FOR A PAVEMENT CAFÉ LICENCE </w:t>
      </w:r>
    </w:p>
    <w:p w:rsidR="00C83CBD" w:rsidRPr="001B31A3" w:rsidRDefault="00C83CBD" w:rsidP="00C83CBD">
      <w:pPr>
        <w:keepNext/>
        <w:keepLines/>
        <w:spacing w:after="0" w:line="269" w:lineRule="auto"/>
        <w:ind w:right="407"/>
        <w:jc w:val="center"/>
        <w:outlineLvl w:val="1"/>
        <w:rPr>
          <w:rFonts w:ascii="Arial" w:eastAsia="Arial" w:hAnsi="Arial" w:cs="Arial"/>
          <w:b/>
          <w:color w:val="000000"/>
          <w:sz w:val="24"/>
          <w:lang w:eastAsia="en-GB"/>
        </w:rPr>
      </w:pPr>
      <w:r w:rsidRPr="001B31A3">
        <w:rPr>
          <w:rFonts w:ascii="Calibri" w:eastAsia="Calibri" w:hAnsi="Calibri" w:cs="Calibri"/>
          <w:b/>
          <w:color w:val="000000"/>
          <w:sz w:val="24"/>
          <w:lang w:eastAsia="en-GB"/>
        </w:rPr>
        <w:t xml:space="preserve">NOTICE IS HEREBY GIVEN THAT </w:t>
      </w:r>
    </w:p>
    <w:p w:rsidR="00C83CBD" w:rsidRPr="001B31A3" w:rsidRDefault="00C83CBD" w:rsidP="00C83CBD">
      <w:pPr>
        <w:spacing w:after="34"/>
        <w:ind w:right="340"/>
        <w:jc w:val="center"/>
        <w:rPr>
          <w:rFonts w:ascii="Arial" w:eastAsia="Arial" w:hAnsi="Arial" w:cs="Arial"/>
          <w:color w:val="000000"/>
          <w:sz w:val="24"/>
          <w:lang w:eastAsia="en-GB"/>
        </w:rPr>
      </w:pPr>
      <w:r w:rsidRPr="001B31A3">
        <w:rPr>
          <w:rFonts w:ascii="Calibri" w:eastAsia="Calibri" w:hAnsi="Calibri" w:cs="Calibri"/>
          <w:i/>
          <w:color w:val="000000"/>
          <w:sz w:val="24"/>
          <w:lang w:eastAsia="en-GB"/>
        </w:rPr>
        <w:t xml:space="preserve"> </w:t>
      </w:r>
    </w:p>
    <w:p w:rsidR="00C83CBD" w:rsidRPr="001B31A3" w:rsidRDefault="00C83CBD" w:rsidP="00C83CBD">
      <w:pPr>
        <w:tabs>
          <w:tab w:val="center" w:pos="6187"/>
        </w:tabs>
        <w:spacing w:after="239"/>
        <w:rPr>
          <w:rFonts w:ascii="Arial" w:eastAsia="Arial" w:hAnsi="Arial" w:cs="Arial"/>
          <w:color w:val="000000"/>
          <w:sz w:val="24"/>
          <w:lang w:eastAsia="en-GB"/>
        </w:rPr>
      </w:pPr>
      <w:r w:rsidRPr="001B31A3">
        <w:rPr>
          <w:rFonts w:ascii="Calibri" w:eastAsia="Calibri" w:hAnsi="Calibri" w:cs="Calibri"/>
          <w:i/>
          <w:color w:val="000000"/>
          <w:sz w:val="24"/>
          <w:lang w:eastAsia="en-GB"/>
        </w:rPr>
        <w:t xml:space="preserve">(Name of applicant) </w:t>
      </w:r>
      <w:r w:rsidRPr="001B31A3">
        <w:rPr>
          <w:rFonts w:ascii="Calibri" w:eastAsia="Calibri" w:hAnsi="Calibri" w:cs="Calibri"/>
          <w:i/>
          <w:color w:val="000000"/>
          <w:sz w:val="24"/>
          <w:lang w:eastAsia="en-GB"/>
        </w:rPr>
        <w:tab/>
        <w:t>________________________________________________</w:t>
      </w:r>
      <w:r w:rsidRPr="001B31A3">
        <w:rPr>
          <w:rFonts w:ascii="Calibri" w:eastAsia="Calibri" w:hAnsi="Calibri" w:cs="Calibri"/>
          <w:color w:val="000000"/>
          <w:sz w:val="24"/>
          <w:lang w:eastAsia="en-GB"/>
        </w:rPr>
        <w:t xml:space="preserve">_________ </w:t>
      </w:r>
    </w:p>
    <w:p w:rsidR="00C83CBD" w:rsidRPr="001B31A3" w:rsidRDefault="00C83CBD" w:rsidP="00C83CBD">
      <w:pPr>
        <w:tabs>
          <w:tab w:val="center" w:pos="6187"/>
        </w:tabs>
        <w:spacing w:after="219"/>
        <w:rPr>
          <w:rFonts w:ascii="Arial" w:eastAsia="Arial" w:hAnsi="Arial" w:cs="Arial"/>
          <w:color w:val="000000"/>
          <w:sz w:val="24"/>
          <w:lang w:eastAsia="en-GB"/>
        </w:rPr>
      </w:pPr>
      <w:r w:rsidRPr="001B31A3">
        <w:rPr>
          <w:rFonts w:ascii="Calibri" w:eastAsia="Calibri" w:hAnsi="Calibri" w:cs="Calibri"/>
          <w:i/>
          <w:color w:val="000000"/>
          <w:sz w:val="24"/>
          <w:lang w:eastAsia="en-GB"/>
        </w:rPr>
        <w:t xml:space="preserve">(Address of applicant) </w:t>
      </w:r>
      <w:r w:rsidRPr="001B31A3">
        <w:rPr>
          <w:rFonts w:ascii="Calibri" w:eastAsia="Calibri" w:hAnsi="Calibri" w:cs="Calibri"/>
          <w:i/>
          <w:color w:val="000000"/>
          <w:sz w:val="24"/>
          <w:lang w:eastAsia="en-GB"/>
        </w:rPr>
        <w:tab/>
        <w:t>________________________________________________</w:t>
      </w:r>
      <w:r w:rsidRPr="001B31A3">
        <w:rPr>
          <w:rFonts w:ascii="Calibri" w:eastAsia="Calibri" w:hAnsi="Calibri" w:cs="Calibri"/>
          <w:color w:val="000000"/>
          <w:sz w:val="24"/>
          <w:lang w:eastAsia="en-GB"/>
        </w:rPr>
        <w:t xml:space="preserve">_________  </w:t>
      </w:r>
    </w:p>
    <w:p w:rsidR="00C83CBD" w:rsidRPr="001B31A3" w:rsidRDefault="00C83CBD" w:rsidP="00C83CBD">
      <w:pPr>
        <w:spacing w:after="210" w:line="268" w:lineRule="auto"/>
        <w:ind w:right="402"/>
        <w:jc w:val="center"/>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Has applied to </w:t>
      </w:r>
      <w:r w:rsidRPr="000D39C4">
        <w:rPr>
          <w:rFonts w:ascii="Calibri" w:eastAsia="Calibri" w:hAnsi="Calibri" w:cs="Calibri"/>
          <w:color w:val="000000" w:themeColor="text1"/>
          <w:sz w:val="24"/>
          <w:lang w:eastAsia="en-GB"/>
        </w:rPr>
        <w:t xml:space="preserve">Antrim and Newtownabbey Borough Council </w:t>
      </w:r>
      <w:r w:rsidRPr="001B31A3">
        <w:rPr>
          <w:rFonts w:ascii="Calibri" w:eastAsia="Calibri" w:hAnsi="Calibri" w:cs="Calibri"/>
          <w:color w:val="000000"/>
          <w:sz w:val="24"/>
          <w:lang w:eastAsia="en-GB"/>
        </w:rPr>
        <w:t xml:space="preserve">for a Pavement Café Licence at  </w:t>
      </w:r>
    </w:p>
    <w:p w:rsidR="00C83CBD" w:rsidRPr="001B31A3" w:rsidRDefault="00C83CBD" w:rsidP="00C83CBD">
      <w:pPr>
        <w:spacing w:after="324"/>
        <w:rPr>
          <w:rFonts w:ascii="Arial" w:eastAsia="Arial" w:hAnsi="Arial" w:cs="Arial"/>
          <w:color w:val="000000"/>
          <w:sz w:val="24"/>
          <w:lang w:eastAsia="en-GB"/>
        </w:rPr>
      </w:pPr>
      <w:r w:rsidRPr="001B31A3">
        <w:rPr>
          <w:rFonts w:ascii="Calibri" w:eastAsia="Calibri" w:hAnsi="Calibri" w:cs="Calibri"/>
          <w:i/>
          <w:color w:val="000000"/>
          <w:sz w:val="24"/>
          <w:lang w:eastAsia="en-GB"/>
        </w:rPr>
        <w:t xml:space="preserve">(Name and address of premises) ________________________________________________ </w:t>
      </w:r>
    </w:p>
    <w:p w:rsidR="00C83CBD" w:rsidRPr="001B31A3" w:rsidRDefault="00C83CBD" w:rsidP="00C83CBD">
      <w:pPr>
        <w:spacing w:after="324"/>
        <w:rPr>
          <w:rFonts w:ascii="Arial" w:eastAsia="Arial" w:hAnsi="Arial" w:cs="Arial"/>
          <w:color w:val="000000"/>
          <w:sz w:val="24"/>
          <w:lang w:eastAsia="en-GB"/>
        </w:rPr>
      </w:pPr>
      <w:r w:rsidRPr="001B31A3">
        <w:rPr>
          <w:rFonts w:ascii="Calibri" w:eastAsia="Calibri" w:hAnsi="Calibri" w:cs="Calibri"/>
          <w:b/>
          <w:i/>
          <w:color w:val="000000"/>
          <w:sz w:val="24"/>
          <w:lang w:eastAsia="en-GB"/>
        </w:rPr>
        <w:t xml:space="preserve">___________________________________________________________________________ </w:t>
      </w:r>
    </w:p>
    <w:p w:rsidR="00C83CBD" w:rsidRPr="001B31A3" w:rsidRDefault="00C83CBD" w:rsidP="00C83CBD">
      <w:pPr>
        <w:spacing w:after="224"/>
        <w:rPr>
          <w:rFonts w:ascii="Arial" w:eastAsia="Arial" w:hAnsi="Arial" w:cs="Arial"/>
          <w:color w:val="000000"/>
          <w:sz w:val="24"/>
          <w:lang w:eastAsia="en-GB"/>
        </w:rPr>
      </w:pPr>
      <w:r w:rsidRPr="001B31A3">
        <w:rPr>
          <w:rFonts w:ascii="Calibri" w:eastAsia="Calibri" w:hAnsi="Calibri" w:cs="Calibri"/>
          <w:color w:val="000000"/>
          <w:sz w:val="24"/>
          <w:lang w:eastAsia="en-GB"/>
        </w:rPr>
        <w:lastRenderedPageBreak/>
        <w:t xml:space="preserve"> </w:t>
      </w:r>
    </w:p>
    <w:p w:rsidR="00C83CBD" w:rsidRPr="001B31A3" w:rsidRDefault="00C83CBD" w:rsidP="00C83CBD">
      <w:pPr>
        <w:spacing w:after="126" w:line="268" w:lineRule="auto"/>
        <w:ind w:right="279"/>
        <w:jc w:val="center"/>
        <w:rPr>
          <w:rFonts w:ascii="Arial" w:eastAsia="Arial" w:hAnsi="Arial" w:cs="Arial"/>
          <w:color w:val="FF0000"/>
          <w:sz w:val="24"/>
          <w:lang w:eastAsia="en-GB"/>
        </w:rPr>
      </w:pPr>
      <w:r w:rsidRPr="001B31A3">
        <w:rPr>
          <w:rFonts w:ascii="Calibri" w:eastAsia="Calibri" w:hAnsi="Calibri" w:cs="Calibri"/>
          <w:color w:val="000000"/>
          <w:sz w:val="24"/>
          <w:lang w:eastAsia="en-GB"/>
        </w:rPr>
        <w:t xml:space="preserve">Any objection relating to the application should be made within 28 days of the date of this Notice. </w:t>
      </w:r>
      <w:r w:rsidRPr="000D39C4">
        <w:rPr>
          <w:rFonts w:ascii="Calibri" w:eastAsia="Calibri" w:hAnsi="Calibri" w:cs="Calibri"/>
          <w:color w:val="000000" w:themeColor="text1"/>
          <w:sz w:val="24"/>
          <w:lang w:eastAsia="en-GB"/>
        </w:rPr>
        <w:t xml:space="preserve">The objection should be addressed to </w:t>
      </w:r>
      <w:r w:rsidRPr="000D39C4">
        <w:rPr>
          <w:rFonts w:ascii="Calibri" w:eastAsia="Calibri" w:hAnsi="Calibri" w:cs="Calibri"/>
          <w:b/>
          <w:color w:val="000000" w:themeColor="text1"/>
          <w:sz w:val="24"/>
          <w:lang w:eastAsia="en-GB"/>
        </w:rPr>
        <w:t>Environmental Health, Antrim and Newtownabbey Borough Council, Mossley Mill, Carnmoney Road North, Newtownabbey, BT36 5QA</w:t>
      </w:r>
      <w:r w:rsidRPr="000D39C4">
        <w:rPr>
          <w:rFonts w:ascii="Calibri" w:eastAsia="Calibri" w:hAnsi="Calibri" w:cs="Calibri"/>
          <w:color w:val="000000" w:themeColor="text1"/>
          <w:sz w:val="24"/>
          <w:lang w:eastAsia="en-GB"/>
        </w:rPr>
        <w:t xml:space="preserve">.  </w:t>
      </w:r>
    </w:p>
    <w:p w:rsidR="00C83CBD" w:rsidRPr="001B31A3" w:rsidRDefault="00C83CBD" w:rsidP="00C83CBD">
      <w:pPr>
        <w:spacing w:after="126" w:line="268" w:lineRule="auto"/>
        <w:ind w:right="281"/>
        <w:jc w:val="center"/>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Any objection must be in writing and must specify the grounds of the objection, the name and address of the person making it and must be signed by them or their agent. </w:t>
      </w:r>
    </w:p>
    <w:p w:rsidR="00C83CBD" w:rsidRPr="001B31A3" w:rsidRDefault="00C83CBD" w:rsidP="00C83CBD">
      <w:pPr>
        <w:spacing w:after="144"/>
        <w:ind w:right="340"/>
        <w:jc w:val="center"/>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126" w:line="268" w:lineRule="auto"/>
        <w:ind w:right="236"/>
        <w:jc w:val="center"/>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 </w:t>
      </w:r>
    </w:p>
    <w:p w:rsidR="00C83CBD" w:rsidRPr="001B31A3" w:rsidRDefault="00C83CBD" w:rsidP="00C83CBD">
      <w:pPr>
        <w:spacing w:after="139"/>
        <w:ind w:right="340"/>
        <w:jc w:val="center"/>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234" w:line="249" w:lineRule="auto"/>
        <w:ind w:right="721"/>
        <w:rPr>
          <w:rFonts w:ascii="Arial" w:eastAsia="Arial" w:hAnsi="Arial" w:cs="Arial"/>
          <w:color w:val="000000"/>
          <w:sz w:val="24"/>
          <w:lang w:eastAsia="en-GB"/>
        </w:rPr>
      </w:pPr>
      <w:r w:rsidRPr="001B31A3">
        <w:rPr>
          <w:rFonts w:ascii="Calibri" w:eastAsia="Calibri" w:hAnsi="Calibri" w:cs="Calibri"/>
          <w:i/>
          <w:color w:val="000000"/>
          <w:sz w:val="24"/>
          <w:lang w:eastAsia="en-GB"/>
        </w:rPr>
        <w:t>(Applicant’s Signature)</w:t>
      </w:r>
      <w:r w:rsidRPr="001B31A3">
        <w:rPr>
          <w:rFonts w:ascii="Calibri" w:eastAsia="Calibri" w:hAnsi="Calibri" w:cs="Calibri"/>
          <w:color w:val="000000"/>
          <w:sz w:val="24"/>
          <w:lang w:eastAsia="en-GB"/>
        </w:rPr>
        <w:t xml:space="preserve"> _____________________________ </w:t>
      </w:r>
      <w:r>
        <w:rPr>
          <w:rFonts w:ascii="Calibri" w:eastAsia="Calibri" w:hAnsi="Calibri" w:cs="Calibri"/>
          <w:i/>
          <w:color w:val="000000"/>
          <w:sz w:val="24"/>
          <w:lang w:eastAsia="en-GB"/>
        </w:rPr>
        <w:t>(Date) _______________</w:t>
      </w:r>
    </w:p>
    <w:p w:rsidR="00C83CBD" w:rsidRPr="001B31A3" w:rsidRDefault="00C83CBD" w:rsidP="00C83CBD">
      <w:pPr>
        <w:spacing w:after="219"/>
        <w:ind w:right="340"/>
        <w:jc w:val="center"/>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C83CBD" w:rsidRDefault="00C83CBD" w:rsidP="00C83CBD">
      <w:pPr>
        <w:spacing w:after="209" w:line="269" w:lineRule="auto"/>
        <w:ind w:right="365"/>
        <w:jc w:val="center"/>
        <w:rPr>
          <w:rFonts w:ascii="Calibri" w:eastAsia="Calibri" w:hAnsi="Calibri" w:cs="Calibri"/>
          <w:b/>
          <w:color w:val="000000"/>
          <w:sz w:val="24"/>
          <w:lang w:eastAsia="en-GB"/>
        </w:rPr>
      </w:pPr>
      <w:r w:rsidRPr="001B31A3">
        <w:rPr>
          <w:rFonts w:ascii="Calibri" w:eastAsia="Calibri" w:hAnsi="Calibri" w:cs="Calibri"/>
          <w:b/>
          <w:color w:val="000000"/>
          <w:sz w:val="24"/>
          <w:lang w:eastAsia="en-GB"/>
        </w:rPr>
        <w:lastRenderedPageBreak/>
        <w:t xml:space="preserve">This site notice must be displayed for the whole of the period of 28 days in a prominent place at or near the premises so that it can be conveniently read by the public. </w:t>
      </w:r>
      <w:bookmarkStart w:id="1" w:name="_Toc81531"/>
      <w:r>
        <w:rPr>
          <w:rFonts w:ascii="Calibri" w:eastAsia="Calibri" w:hAnsi="Calibri" w:cs="Calibri"/>
          <w:b/>
          <w:color w:val="000000"/>
          <w:sz w:val="24"/>
          <w:lang w:eastAsia="en-GB"/>
        </w:rPr>
        <w:br w:type="page"/>
      </w:r>
    </w:p>
    <w:p w:rsidR="00C83CBD" w:rsidRPr="001B31A3" w:rsidRDefault="00C83CBD" w:rsidP="00C83CBD">
      <w:pPr>
        <w:keepNext/>
        <w:keepLines/>
        <w:spacing w:after="219"/>
        <w:outlineLvl w:val="0"/>
        <w:rPr>
          <w:rFonts w:ascii="Arial" w:eastAsia="Arial" w:hAnsi="Arial" w:cs="Arial"/>
          <w:b/>
          <w:color w:val="000000"/>
          <w:sz w:val="24"/>
          <w:lang w:eastAsia="en-GB"/>
        </w:rPr>
      </w:pPr>
      <w:r w:rsidRPr="001B31A3">
        <w:rPr>
          <w:rFonts w:ascii="Calibri" w:eastAsia="Calibri" w:hAnsi="Calibri" w:cs="Calibri"/>
          <w:b/>
          <w:color w:val="000000"/>
          <w:sz w:val="24"/>
          <w:lang w:eastAsia="en-GB"/>
        </w:rPr>
        <w:lastRenderedPageBreak/>
        <w:t xml:space="preserve">Examples of Pavement Café Plans </w:t>
      </w:r>
      <w:bookmarkEnd w:id="1"/>
    </w:p>
    <w:p w:rsidR="00C83CBD" w:rsidRPr="001B31A3" w:rsidRDefault="00C83CBD" w:rsidP="00C83CBD">
      <w:pPr>
        <w:spacing w:after="219"/>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jc w:val="right"/>
        <w:rPr>
          <w:rFonts w:ascii="Arial" w:eastAsia="Arial" w:hAnsi="Arial" w:cs="Arial"/>
          <w:color w:val="000000"/>
          <w:sz w:val="24"/>
          <w:lang w:eastAsia="en-GB"/>
        </w:rPr>
      </w:pPr>
      <w:r w:rsidRPr="001B31A3">
        <w:rPr>
          <w:rFonts w:ascii="Arial" w:eastAsia="Arial" w:hAnsi="Arial" w:cs="Arial"/>
          <w:noProof/>
          <w:color w:val="000000"/>
          <w:sz w:val="24"/>
          <w:lang w:eastAsia="en-GB"/>
        </w:rPr>
        <w:drawing>
          <wp:inline distT="0" distB="0" distL="0" distR="0" wp14:anchorId="33652FE4" wp14:editId="4BEB1B43">
            <wp:extent cx="6372225" cy="4743450"/>
            <wp:effectExtent l="0" t="0" r="0" b="0"/>
            <wp:docPr id="8092" name="Picture 8092"/>
            <wp:cNvGraphicFramePr/>
            <a:graphic xmlns:a="http://schemas.openxmlformats.org/drawingml/2006/main">
              <a:graphicData uri="http://schemas.openxmlformats.org/drawingml/2006/picture">
                <pic:pic xmlns:pic="http://schemas.openxmlformats.org/drawingml/2006/picture">
                  <pic:nvPicPr>
                    <pic:cNvPr id="8092" name="Picture 8092"/>
                    <pic:cNvPicPr/>
                  </pic:nvPicPr>
                  <pic:blipFill>
                    <a:blip r:embed="rId4"/>
                    <a:stretch>
                      <a:fillRect/>
                    </a:stretch>
                  </pic:blipFill>
                  <pic:spPr>
                    <a:xfrm>
                      <a:off x="0" y="0"/>
                      <a:ext cx="6372225" cy="4743450"/>
                    </a:xfrm>
                    <a:prstGeom prst="rect">
                      <a:avLst/>
                    </a:prstGeom>
                  </pic:spPr>
                </pic:pic>
              </a:graphicData>
            </a:graphic>
          </wp:inline>
        </w:drawing>
      </w:r>
      <w:r w:rsidRPr="001B31A3">
        <w:rPr>
          <w:rFonts w:ascii="Calibri" w:eastAsia="Calibri" w:hAnsi="Calibri" w:cs="Calibri"/>
          <w:b/>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lastRenderedPageBreak/>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ind w:right="77"/>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C83CBD" w:rsidRPr="001B31A3" w:rsidRDefault="00C83CBD" w:rsidP="00C83CBD">
      <w:pPr>
        <w:spacing w:after="0"/>
        <w:jc w:val="right"/>
        <w:rPr>
          <w:rFonts w:ascii="Arial" w:eastAsia="Arial" w:hAnsi="Arial" w:cs="Arial"/>
          <w:color w:val="000000"/>
          <w:sz w:val="24"/>
          <w:lang w:eastAsia="en-GB"/>
        </w:rPr>
      </w:pPr>
      <w:r w:rsidRPr="001B31A3">
        <w:rPr>
          <w:rFonts w:ascii="Arial" w:eastAsia="Arial" w:hAnsi="Arial" w:cs="Arial"/>
          <w:noProof/>
          <w:color w:val="000000"/>
          <w:sz w:val="24"/>
          <w:lang w:eastAsia="en-GB"/>
        </w:rPr>
        <w:lastRenderedPageBreak/>
        <w:drawing>
          <wp:inline distT="0" distB="0" distL="0" distR="0" wp14:anchorId="1581C697" wp14:editId="2EAC3BE4">
            <wp:extent cx="6359650" cy="4581494"/>
            <wp:effectExtent l="0" t="0" r="0" b="0"/>
            <wp:docPr id="8106" name="Picture 8106"/>
            <wp:cNvGraphicFramePr/>
            <a:graphic xmlns:a="http://schemas.openxmlformats.org/drawingml/2006/main">
              <a:graphicData uri="http://schemas.openxmlformats.org/drawingml/2006/picture">
                <pic:pic xmlns:pic="http://schemas.openxmlformats.org/drawingml/2006/picture">
                  <pic:nvPicPr>
                    <pic:cNvPr id="8106" name="Picture 8106"/>
                    <pic:cNvPicPr/>
                  </pic:nvPicPr>
                  <pic:blipFill>
                    <a:blip r:embed="rId5"/>
                    <a:stretch>
                      <a:fillRect/>
                    </a:stretch>
                  </pic:blipFill>
                  <pic:spPr>
                    <a:xfrm>
                      <a:off x="0" y="0"/>
                      <a:ext cx="6359650" cy="4581494"/>
                    </a:xfrm>
                    <a:prstGeom prst="rect">
                      <a:avLst/>
                    </a:prstGeom>
                  </pic:spPr>
                </pic:pic>
              </a:graphicData>
            </a:graphic>
          </wp:inline>
        </w:drawing>
      </w:r>
      <w:r w:rsidRPr="001B31A3">
        <w:rPr>
          <w:rFonts w:ascii="Calibri" w:eastAsia="Calibri" w:hAnsi="Calibri" w:cs="Calibri"/>
          <w:b/>
          <w:color w:val="000000"/>
          <w:sz w:val="24"/>
          <w:lang w:eastAsia="en-GB"/>
        </w:rPr>
        <w:t xml:space="preserve"> </w:t>
      </w:r>
    </w:p>
    <w:p w:rsidR="00C83CBD" w:rsidRPr="001B31A3" w:rsidRDefault="00C83CBD" w:rsidP="00C83CBD">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r w:rsidRPr="001B31A3">
        <w:rPr>
          <w:rFonts w:ascii="Calibri" w:eastAsia="Calibri" w:hAnsi="Calibri" w:cs="Calibri"/>
          <w:b/>
          <w:color w:val="000000"/>
          <w:sz w:val="24"/>
          <w:lang w:eastAsia="en-GB"/>
        </w:rPr>
        <w:tab/>
        <w:t xml:space="preserve"> </w:t>
      </w:r>
    </w:p>
    <w:p w:rsidR="00C83CBD" w:rsidRPr="001B31A3" w:rsidRDefault="00C83CBD" w:rsidP="00C83CBD">
      <w:pPr>
        <w:spacing w:after="0"/>
        <w:ind w:right="5017"/>
        <w:jc w:val="right"/>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9D4942" w:rsidRPr="004B6F25" w:rsidRDefault="00C83CBD" w:rsidP="00C83CBD">
      <w:pPr>
        <w:spacing w:after="10892"/>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sectPr w:rsidR="009D4942" w:rsidRPr="004B6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25"/>
    <w:rsid w:val="000D2671"/>
    <w:rsid w:val="004B6F25"/>
    <w:rsid w:val="009D4942"/>
    <w:rsid w:val="00C8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2AC12-6F98-41BD-9883-DE8E8EDE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ANBC</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Howe</dc:creator>
  <cp:keywords/>
  <dc:description/>
  <cp:lastModifiedBy>Joanne Heasley</cp:lastModifiedBy>
  <cp:revision>2</cp:revision>
  <dcterms:created xsi:type="dcterms:W3CDTF">2020-07-02T15:35:00Z</dcterms:created>
  <dcterms:modified xsi:type="dcterms:W3CDTF">2020-07-02T15:35:00Z</dcterms:modified>
</cp:coreProperties>
</file>